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D05E36" w14:textId="77777777" w:rsidR="00A51347" w:rsidRPr="00A0408B" w:rsidRDefault="00A51347" w:rsidP="00A0408B">
      <w:pPr>
        <w:jc w:val="center"/>
        <w:rPr>
          <w:rFonts w:ascii="微软雅黑" w:eastAsia="微软雅黑" w:hAnsi="微软雅黑"/>
        </w:rPr>
      </w:pPr>
    </w:p>
    <w:p w14:paraId="12BB2ADE" w14:textId="77777777" w:rsidR="00A0408B" w:rsidRDefault="00A0408B" w:rsidP="00A0408B">
      <w:pPr>
        <w:jc w:val="center"/>
      </w:pPr>
    </w:p>
    <w:p w14:paraId="316833AE" w14:textId="77777777" w:rsidR="00213F9A" w:rsidRDefault="00A0408B" w:rsidP="00A0408B">
      <w:pPr>
        <w:jc w:val="center"/>
        <w:rPr>
          <w:rFonts w:ascii="微软雅黑" w:eastAsia="微软雅黑" w:hAnsi="微软雅黑"/>
          <w:sz w:val="36"/>
          <w:szCs w:val="36"/>
        </w:rPr>
      </w:pPr>
      <w:r w:rsidRPr="00A0408B">
        <w:rPr>
          <w:rFonts w:ascii="微软雅黑" w:eastAsia="微软雅黑" w:hAnsi="微软雅黑" w:hint="eastAsia"/>
          <w:sz w:val="36"/>
          <w:szCs w:val="36"/>
        </w:rPr>
        <w:t>自动化报表</w:t>
      </w:r>
    </w:p>
    <w:p w14:paraId="05937A6C" w14:textId="748348C1" w:rsidR="00213F9A" w:rsidRDefault="001D6BF6" w:rsidP="00A0408B">
      <w:pPr>
        <w:jc w:val="center"/>
        <w:rPr>
          <w:rFonts w:ascii="微软雅黑" w:eastAsia="微软雅黑" w:hAnsi="微软雅黑"/>
          <w:sz w:val="36"/>
          <w:szCs w:val="36"/>
        </w:rPr>
      </w:pPr>
      <w:r>
        <w:rPr>
          <w:rFonts w:ascii="微软雅黑" w:eastAsia="微软雅黑" w:hAnsi="微软雅黑" w:hint="eastAsia"/>
          <w:sz w:val="36"/>
          <w:szCs w:val="36"/>
        </w:rPr>
        <w:t>需求说明</w:t>
      </w:r>
    </w:p>
    <w:p w14:paraId="05CC3D68" w14:textId="769702DB" w:rsidR="00A0408B" w:rsidRDefault="00A0408B" w:rsidP="00A0408B">
      <w:pPr>
        <w:jc w:val="center"/>
        <w:rPr>
          <w:rFonts w:ascii="微软雅黑" w:eastAsia="微软雅黑" w:hAnsi="微软雅黑"/>
        </w:rPr>
        <w:sectPr w:rsidR="00A0408B" w:rsidSect="006F6A9F">
          <w:footerReference w:type="even" r:id="rId8"/>
          <w:footerReference w:type="default" r:id="rId9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>
        <w:rPr>
          <w:rFonts w:ascii="微软雅黑" w:eastAsia="微软雅黑" w:hAnsi="微软雅黑" w:hint="eastAsia"/>
        </w:rPr>
        <w:t xml:space="preserve">V </w:t>
      </w:r>
      <w:r w:rsidR="0067463A">
        <w:rPr>
          <w:rFonts w:ascii="微软雅黑" w:eastAsia="微软雅黑" w:hAnsi="微软雅黑" w:hint="eastAsia"/>
        </w:rPr>
        <w:t>0.</w:t>
      </w:r>
      <w:r w:rsidR="00445FE8">
        <w:rPr>
          <w:rFonts w:ascii="微软雅黑" w:eastAsia="微软雅黑" w:hAnsi="微软雅黑"/>
        </w:rPr>
        <w:t>2</w:t>
      </w:r>
    </w:p>
    <w:p w14:paraId="075C6CCA" w14:textId="77777777" w:rsidR="00A0408B" w:rsidRPr="00A0408B" w:rsidRDefault="00A0408B" w:rsidP="00A0408B">
      <w:pPr>
        <w:jc w:val="center"/>
        <w:rPr>
          <w:rFonts w:ascii="微软雅黑" w:eastAsia="微软雅黑" w:hAnsi="微软雅黑"/>
          <w:b/>
          <w:bCs/>
          <w:sz w:val="30"/>
        </w:rPr>
      </w:pPr>
      <w:r w:rsidRPr="00A0408B">
        <w:rPr>
          <w:rFonts w:ascii="微软雅黑" w:eastAsia="微软雅黑" w:hAnsi="微软雅黑" w:hint="eastAsia"/>
          <w:b/>
          <w:bCs/>
          <w:sz w:val="30"/>
        </w:rPr>
        <w:lastRenderedPageBreak/>
        <w:t>修订记录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248"/>
        <w:gridCol w:w="1298"/>
        <w:gridCol w:w="4103"/>
      </w:tblGrid>
      <w:tr w:rsidR="00A0408B" w:rsidRPr="00A0408B" w14:paraId="578FFFCE" w14:textId="77777777" w:rsidTr="00A0408B">
        <w:trPr>
          <w:trHeight w:val="340"/>
        </w:trPr>
        <w:tc>
          <w:tcPr>
            <w:tcW w:w="964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FC64916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版本号</w:t>
            </w:r>
          </w:p>
        </w:tc>
        <w:tc>
          <w:tcPr>
            <w:tcW w:w="2248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4EECAAC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版本日期</w:t>
            </w:r>
          </w:p>
        </w:tc>
        <w:tc>
          <w:tcPr>
            <w:tcW w:w="1298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7E22817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修改</w:t>
            </w:r>
          </w:p>
        </w:tc>
        <w:tc>
          <w:tcPr>
            <w:tcW w:w="4103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28BAB9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>
              <w:rPr>
                <w:rFonts w:ascii="微软雅黑" w:eastAsia="微软雅黑" w:hAnsi="微软雅黑" w:cs="Arial" w:hint="eastAsia"/>
                <w:b/>
                <w:szCs w:val="21"/>
              </w:rPr>
              <w:t>变更</w:t>
            </w:r>
          </w:p>
        </w:tc>
      </w:tr>
      <w:tr w:rsidR="00A0408B" w:rsidRPr="00A0408B" w14:paraId="74A32C9C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4A556F4E" w14:textId="442EB59A" w:rsidR="00A0408B" w:rsidRPr="00A0408B" w:rsidRDefault="0067463A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0.1</w:t>
            </w:r>
          </w:p>
        </w:tc>
        <w:tc>
          <w:tcPr>
            <w:tcW w:w="2248" w:type="dxa"/>
            <w:shd w:val="clear" w:color="auto" w:fill="FFFFFF"/>
            <w:vAlign w:val="center"/>
          </w:tcPr>
          <w:p w14:paraId="4A9BEBA3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Cs w:val="21"/>
              </w:rPr>
            </w:pPr>
            <w:r w:rsidRPr="00A0408B">
              <w:rPr>
                <w:rFonts w:ascii="微软雅黑" w:eastAsia="微软雅黑" w:hAnsi="微软雅黑" w:cs="Arial"/>
                <w:szCs w:val="21"/>
              </w:rPr>
              <w:t>20</w:t>
            </w:r>
            <w:r w:rsidRPr="00A0408B">
              <w:rPr>
                <w:rFonts w:ascii="微软雅黑" w:eastAsia="微软雅黑" w:hAnsi="微软雅黑" w:cs="Arial" w:hint="eastAsia"/>
                <w:szCs w:val="21"/>
              </w:rPr>
              <w:t>20</w:t>
            </w:r>
            <w:r w:rsidRPr="00A0408B">
              <w:rPr>
                <w:rFonts w:ascii="微软雅黑" w:eastAsia="微软雅黑" w:hAnsi="微软雅黑" w:cs="Arial"/>
                <w:szCs w:val="21"/>
              </w:rPr>
              <w:t>-</w:t>
            </w:r>
            <w:r>
              <w:rPr>
                <w:rFonts w:ascii="微软雅黑" w:eastAsia="微软雅黑" w:hAnsi="微软雅黑" w:cs="Arial" w:hint="eastAsia"/>
                <w:szCs w:val="21"/>
              </w:rPr>
              <w:t>07-10</w:t>
            </w:r>
          </w:p>
        </w:tc>
        <w:tc>
          <w:tcPr>
            <w:tcW w:w="1298" w:type="dxa"/>
            <w:shd w:val="clear" w:color="auto" w:fill="FFFFFF"/>
            <w:vAlign w:val="center"/>
          </w:tcPr>
          <w:p w14:paraId="5AABA00F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张金宝</w:t>
            </w:r>
          </w:p>
        </w:tc>
        <w:tc>
          <w:tcPr>
            <w:tcW w:w="4103" w:type="dxa"/>
            <w:shd w:val="clear" w:color="auto" w:fill="FFFFFF"/>
            <w:vAlign w:val="center"/>
          </w:tcPr>
          <w:p w14:paraId="0528431C" w14:textId="32E08F97" w:rsidR="00A0408B" w:rsidRPr="00A0408B" w:rsidRDefault="0045220A" w:rsidP="0089738C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新建</w:t>
            </w:r>
          </w:p>
        </w:tc>
      </w:tr>
      <w:tr w:rsidR="00A0408B" w:rsidRPr="00A0408B" w14:paraId="125D14B6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32F359A7" w14:textId="6FA6909E" w:rsidR="00A0408B" w:rsidRPr="00A0408B" w:rsidRDefault="00445FE8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0</w:t>
            </w:r>
            <w:r>
              <w:rPr>
                <w:rFonts w:ascii="微软雅黑" w:eastAsia="微软雅黑" w:hAnsi="微软雅黑" w:cs="Arial"/>
                <w:szCs w:val="21"/>
              </w:rPr>
              <w:t>.2</w:t>
            </w:r>
          </w:p>
        </w:tc>
        <w:tc>
          <w:tcPr>
            <w:tcW w:w="2248" w:type="dxa"/>
            <w:shd w:val="clear" w:color="auto" w:fill="FFFFFF"/>
            <w:vAlign w:val="center"/>
          </w:tcPr>
          <w:p w14:paraId="3CC3349C" w14:textId="3B9134F2" w:rsidR="00A0408B" w:rsidRPr="00A0408B" w:rsidRDefault="00445FE8" w:rsidP="00A0408B">
            <w:pPr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2</w:t>
            </w:r>
            <w:r>
              <w:rPr>
                <w:rFonts w:ascii="微软雅黑" w:eastAsia="微软雅黑" w:hAnsi="微软雅黑" w:cs="Arial"/>
                <w:szCs w:val="21"/>
              </w:rPr>
              <w:t>020-07-19</w:t>
            </w:r>
          </w:p>
        </w:tc>
        <w:tc>
          <w:tcPr>
            <w:tcW w:w="1298" w:type="dxa"/>
            <w:shd w:val="clear" w:color="auto" w:fill="FFFFFF"/>
            <w:vAlign w:val="center"/>
          </w:tcPr>
          <w:p w14:paraId="27C60F74" w14:textId="4CA8FD55" w:rsidR="00A0408B" w:rsidRPr="00A0408B" w:rsidRDefault="00445FE8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张金宝</w:t>
            </w:r>
          </w:p>
        </w:tc>
        <w:tc>
          <w:tcPr>
            <w:tcW w:w="4103" w:type="dxa"/>
            <w:shd w:val="clear" w:color="auto" w:fill="FFFFFF"/>
            <w:vAlign w:val="center"/>
          </w:tcPr>
          <w:p w14:paraId="3040810E" w14:textId="77777777" w:rsidR="00A0408B" w:rsidRPr="00445FE8" w:rsidRDefault="00445FE8" w:rsidP="00445FE8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="微软雅黑" w:eastAsia="微软雅黑" w:hAnsi="微软雅黑" w:cs="Arial"/>
                <w:sz w:val="16"/>
                <w:szCs w:val="16"/>
              </w:rPr>
            </w:pPr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新增报表种类细分</w:t>
            </w:r>
          </w:p>
          <w:p w14:paraId="605CD9F5" w14:textId="77777777" w:rsidR="00445FE8" w:rsidRPr="00445FE8" w:rsidRDefault="00445FE8" w:rsidP="00445FE8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="微软雅黑" w:eastAsia="微软雅黑" w:hAnsi="微软雅黑" w:cs="Arial"/>
                <w:sz w:val="16"/>
                <w:szCs w:val="16"/>
              </w:rPr>
            </w:pPr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增加不分功能</w:t>
            </w:r>
            <w:proofErr w:type="spellStart"/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ui</w:t>
            </w:r>
            <w:proofErr w:type="spellEnd"/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示意图</w:t>
            </w:r>
          </w:p>
          <w:p w14:paraId="23A398B3" w14:textId="77777777" w:rsidR="00445FE8" w:rsidRPr="00445FE8" w:rsidRDefault="00445FE8" w:rsidP="00445FE8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="微软雅黑" w:eastAsia="微软雅黑" w:hAnsi="微软雅黑" w:cs="Arial"/>
                <w:sz w:val="16"/>
                <w:szCs w:val="16"/>
              </w:rPr>
            </w:pPr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移除数据在线同步功能</w:t>
            </w:r>
          </w:p>
          <w:p w14:paraId="3D2A78D6" w14:textId="77777777" w:rsidR="00445FE8" w:rsidRPr="00445FE8" w:rsidRDefault="00445FE8" w:rsidP="00445FE8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="微软雅黑" w:eastAsia="微软雅黑" w:hAnsi="微软雅黑" w:cs="Arial"/>
                <w:szCs w:val="21"/>
              </w:rPr>
            </w:pPr>
            <w:r w:rsidRPr="00445FE8">
              <w:rPr>
                <w:rFonts w:ascii="微软雅黑" w:eastAsia="微软雅黑" w:hAnsi="微软雅黑" w:cs="Arial" w:hint="eastAsia"/>
                <w:sz w:val="16"/>
                <w:szCs w:val="16"/>
              </w:rPr>
              <w:t>新增数据备份功能</w:t>
            </w:r>
          </w:p>
          <w:p w14:paraId="744B9341" w14:textId="36BF7DF3" w:rsidR="00445FE8" w:rsidRPr="00445FE8" w:rsidRDefault="00445FE8" w:rsidP="00445FE8">
            <w:pPr>
              <w:pStyle w:val="a4"/>
              <w:numPr>
                <w:ilvl w:val="0"/>
                <w:numId w:val="33"/>
              </w:numPr>
              <w:ind w:firstLineChars="0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 w:val="16"/>
                <w:szCs w:val="16"/>
              </w:rPr>
              <w:t>新增部分UI控件说明</w:t>
            </w:r>
          </w:p>
        </w:tc>
      </w:tr>
      <w:tr w:rsidR="00A0408B" w:rsidRPr="00A0408B" w14:paraId="0DCF357B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17F0336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74F0D37A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55EDE016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21BA9412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  <w:tr w:rsidR="00A0408B" w:rsidRPr="00A0408B" w14:paraId="20D9A744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61437956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7492C74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3DF41CB4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58FDEF7E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  <w:tr w:rsidR="00A0408B" w:rsidRPr="00A0408B" w14:paraId="62A52471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58F2A42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6F90852B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1651BF61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5927B059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</w:tbl>
    <w:p w14:paraId="7473E248" w14:textId="77777777" w:rsidR="00A0408B" w:rsidRDefault="00A0408B" w:rsidP="00A0408B">
      <w:pPr>
        <w:jc w:val="center"/>
        <w:rPr>
          <w:rFonts w:ascii="微软雅黑" w:eastAsia="微软雅黑" w:hAnsi="微软雅黑"/>
        </w:rPr>
        <w:sectPr w:rsidR="00A0408B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FEDCEF4" w14:textId="31291878" w:rsidR="00294C27" w:rsidRPr="00294C27" w:rsidRDefault="00294C27" w:rsidP="00A0408B">
      <w:pPr>
        <w:jc w:val="center"/>
        <w:rPr>
          <w:rFonts w:ascii="微软雅黑" w:eastAsia="微软雅黑" w:hAnsi="微软雅黑"/>
          <w:sz w:val="40"/>
          <w:szCs w:val="40"/>
        </w:rPr>
      </w:pPr>
      <w:r w:rsidRPr="00294C27">
        <w:rPr>
          <w:rFonts w:ascii="微软雅黑" w:eastAsia="微软雅黑" w:hAnsi="微软雅黑" w:hint="eastAsia"/>
          <w:sz w:val="40"/>
          <w:szCs w:val="40"/>
        </w:rPr>
        <w:lastRenderedPageBreak/>
        <w:t>目录</w:t>
      </w:r>
    </w:p>
    <w:p w14:paraId="57365BB4" w14:textId="424CE3B4" w:rsidR="00EA30E3" w:rsidRDefault="00BD6434">
      <w:pPr>
        <w:pStyle w:val="TOC1"/>
        <w:rPr>
          <w:noProof/>
          <w:sz w:val="21"/>
          <w:szCs w:val="22"/>
        </w:rPr>
      </w:pPr>
      <w:r>
        <w:rPr>
          <w:rFonts w:ascii="微软雅黑" w:eastAsia="微软雅黑" w:hAnsi="微软雅黑"/>
        </w:rPr>
        <w:fldChar w:fldCharType="begin"/>
      </w:r>
      <w:r>
        <w:rPr>
          <w:rFonts w:ascii="微软雅黑" w:eastAsia="微软雅黑" w:hAnsi="微软雅黑"/>
        </w:rPr>
        <w:instrText xml:space="preserve"> TOC </w:instrText>
      </w:r>
      <w:r>
        <w:rPr>
          <w:rFonts w:ascii="微软雅黑" w:eastAsia="微软雅黑" w:hAnsi="微软雅黑" w:hint="eastAsia"/>
        </w:rPr>
        <w:instrText>\o "1-3"</w:instrText>
      </w:r>
      <w:r>
        <w:rPr>
          <w:rFonts w:ascii="微软雅黑" w:eastAsia="微软雅黑" w:hAnsi="微软雅黑"/>
        </w:rPr>
        <w:instrText xml:space="preserve"> </w:instrText>
      </w:r>
      <w:r>
        <w:rPr>
          <w:rFonts w:ascii="微软雅黑" w:eastAsia="微软雅黑" w:hAnsi="微软雅黑"/>
        </w:rPr>
        <w:fldChar w:fldCharType="separate"/>
      </w:r>
      <w:r w:rsidR="00EA30E3" w:rsidRPr="00603A2C">
        <w:rPr>
          <w:rFonts w:ascii="宋体" w:eastAsia="宋体" w:hAnsi="宋体"/>
          <w:noProof/>
        </w:rPr>
        <w:t>一、</w:t>
      </w:r>
      <w:r w:rsidR="00EA30E3">
        <w:rPr>
          <w:noProof/>
          <w:sz w:val="21"/>
          <w:szCs w:val="22"/>
        </w:rPr>
        <w:tab/>
      </w:r>
      <w:r w:rsidR="00EA30E3">
        <w:rPr>
          <w:noProof/>
        </w:rPr>
        <w:t>自动化报表网站功能简述</w:t>
      </w:r>
      <w:r w:rsidR="00EA30E3">
        <w:rPr>
          <w:noProof/>
        </w:rPr>
        <w:tab/>
      </w:r>
      <w:r w:rsidR="00EA30E3">
        <w:rPr>
          <w:noProof/>
        </w:rPr>
        <w:fldChar w:fldCharType="begin"/>
      </w:r>
      <w:r w:rsidR="00EA30E3">
        <w:rPr>
          <w:noProof/>
        </w:rPr>
        <w:instrText xml:space="preserve"> PAGEREF _Toc46011616 \h </w:instrText>
      </w:r>
      <w:r w:rsidR="00EA30E3">
        <w:rPr>
          <w:noProof/>
        </w:rPr>
      </w:r>
      <w:r w:rsidR="00EA30E3">
        <w:rPr>
          <w:noProof/>
        </w:rPr>
        <w:fldChar w:fldCharType="separate"/>
      </w:r>
      <w:r w:rsidR="00EA30E3">
        <w:rPr>
          <w:noProof/>
        </w:rPr>
        <w:t>4</w:t>
      </w:r>
      <w:r w:rsidR="00EA30E3">
        <w:rPr>
          <w:noProof/>
        </w:rPr>
        <w:fldChar w:fldCharType="end"/>
      </w:r>
    </w:p>
    <w:p w14:paraId="5B68DF9B" w14:textId="0A07F5AF" w:rsidR="00EA30E3" w:rsidRDefault="00EA30E3">
      <w:pPr>
        <w:pStyle w:val="TOC1"/>
        <w:rPr>
          <w:noProof/>
          <w:sz w:val="21"/>
          <w:szCs w:val="22"/>
        </w:rPr>
      </w:pPr>
      <w:r w:rsidRPr="00603A2C">
        <w:rPr>
          <w:rFonts w:ascii="宋体" w:eastAsia="宋体" w:hAnsi="宋体"/>
          <w:noProof/>
        </w:rPr>
        <w:t>二、</w:t>
      </w:r>
      <w:r>
        <w:rPr>
          <w:noProof/>
          <w:sz w:val="21"/>
          <w:szCs w:val="22"/>
        </w:rPr>
        <w:tab/>
      </w:r>
      <w:r>
        <w:rPr>
          <w:noProof/>
        </w:rPr>
        <w:t>系统部署说明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15727A1" w14:textId="7C749099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1)</w:t>
      </w:r>
      <w:r>
        <w:rPr>
          <w:noProof/>
          <w:sz w:val="21"/>
          <w:szCs w:val="22"/>
        </w:rPr>
        <w:tab/>
      </w:r>
      <w:r>
        <w:rPr>
          <w:noProof/>
        </w:rPr>
        <w:t>环境要求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984206" w14:textId="40AA5AE8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2)</w:t>
      </w:r>
      <w:r>
        <w:rPr>
          <w:noProof/>
          <w:sz w:val="21"/>
          <w:szCs w:val="22"/>
        </w:rPr>
        <w:tab/>
      </w:r>
      <w:r>
        <w:rPr>
          <w:noProof/>
        </w:rPr>
        <w:t>硬件环境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729C7A8" w14:textId="1F69A765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3)</w:t>
      </w:r>
      <w:r>
        <w:rPr>
          <w:noProof/>
          <w:sz w:val="21"/>
          <w:szCs w:val="22"/>
        </w:rPr>
        <w:tab/>
      </w:r>
      <w:r>
        <w:rPr>
          <w:noProof/>
        </w:rPr>
        <w:t>其他补充说明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8DD4BF3" w14:textId="5FB57D89" w:rsidR="00EA30E3" w:rsidRDefault="00EA30E3">
      <w:pPr>
        <w:pStyle w:val="TOC1"/>
        <w:rPr>
          <w:noProof/>
          <w:sz w:val="21"/>
          <w:szCs w:val="22"/>
        </w:rPr>
      </w:pPr>
      <w:r w:rsidRPr="00603A2C">
        <w:rPr>
          <w:rFonts w:ascii="宋体" w:eastAsia="宋体" w:hAnsi="宋体"/>
          <w:noProof/>
        </w:rPr>
        <w:t>三、</w:t>
      </w:r>
      <w:r>
        <w:rPr>
          <w:noProof/>
          <w:sz w:val="21"/>
          <w:szCs w:val="22"/>
        </w:rPr>
        <w:tab/>
      </w:r>
      <w:r>
        <w:rPr>
          <w:noProof/>
        </w:rPr>
        <w:t>系统功能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CB793E6" w14:textId="57DE02C8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1)</w:t>
      </w:r>
      <w:r>
        <w:rPr>
          <w:noProof/>
          <w:sz w:val="21"/>
          <w:szCs w:val="22"/>
        </w:rPr>
        <w:tab/>
      </w:r>
      <w:r>
        <w:rPr>
          <w:noProof/>
        </w:rPr>
        <w:t>数据库管理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B1CAAE" w14:textId="2C6E6DA6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2)</w:t>
      </w:r>
      <w:r>
        <w:rPr>
          <w:noProof/>
          <w:sz w:val="21"/>
          <w:szCs w:val="22"/>
        </w:rPr>
        <w:tab/>
      </w:r>
      <w:r>
        <w:rPr>
          <w:noProof/>
        </w:rPr>
        <w:t>数据源管理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4B92CD0" w14:textId="2659869D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3)</w:t>
      </w:r>
      <w:r>
        <w:rPr>
          <w:noProof/>
          <w:sz w:val="21"/>
          <w:szCs w:val="22"/>
        </w:rPr>
        <w:tab/>
      </w:r>
      <w:r>
        <w:rPr>
          <w:noProof/>
        </w:rPr>
        <w:t>创建视图模板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EF8D27F" w14:textId="0BE98136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4)</w:t>
      </w:r>
      <w:r>
        <w:rPr>
          <w:noProof/>
          <w:sz w:val="21"/>
          <w:szCs w:val="22"/>
        </w:rPr>
        <w:tab/>
      </w:r>
      <w:r>
        <w:rPr>
          <w:noProof/>
        </w:rPr>
        <w:t>数据报表访问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AB02F0C" w14:textId="1660FB06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5)</w:t>
      </w:r>
      <w:r>
        <w:rPr>
          <w:noProof/>
          <w:sz w:val="21"/>
          <w:szCs w:val="22"/>
        </w:rPr>
        <w:tab/>
      </w:r>
      <w:r>
        <w:rPr>
          <w:noProof/>
        </w:rPr>
        <w:t>其他功能说明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409C231" w14:textId="1AFDE43A" w:rsidR="00EA30E3" w:rsidRDefault="00EA30E3">
      <w:pPr>
        <w:pStyle w:val="TOC1"/>
        <w:rPr>
          <w:noProof/>
          <w:sz w:val="21"/>
          <w:szCs w:val="22"/>
        </w:rPr>
      </w:pPr>
      <w:r w:rsidRPr="00603A2C">
        <w:rPr>
          <w:rFonts w:ascii="宋体" w:eastAsia="宋体" w:hAnsi="宋体"/>
          <w:noProof/>
        </w:rPr>
        <w:t>四、</w:t>
      </w:r>
      <w:r>
        <w:rPr>
          <w:noProof/>
          <w:sz w:val="21"/>
          <w:szCs w:val="22"/>
        </w:rPr>
        <w:tab/>
      </w:r>
      <w:r>
        <w:rPr>
          <w:noProof/>
        </w:rPr>
        <w:t>交付说明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56B9BAE" w14:textId="0B7C3AF3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1)</w:t>
      </w:r>
      <w:r>
        <w:rPr>
          <w:noProof/>
          <w:sz w:val="21"/>
          <w:szCs w:val="22"/>
        </w:rPr>
        <w:tab/>
      </w:r>
      <w:r>
        <w:rPr>
          <w:noProof/>
        </w:rPr>
        <w:t>源代码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C403FCD" w14:textId="1E417813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2)</w:t>
      </w:r>
      <w:r>
        <w:rPr>
          <w:noProof/>
          <w:sz w:val="21"/>
          <w:szCs w:val="22"/>
        </w:rPr>
        <w:tab/>
      </w:r>
      <w:r>
        <w:rPr>
          <w:noProof/>
        </w:rPr>
        <w:t>api</w:t>
      </w:r>
      <w:r>
        <w:rPr>
          <w:noProof/>
        </w:rPr>
        <w:t>接口文档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7DC49ED" w14:textId="206A8348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3)</w:t>
      </w:r>
      <w:r>
        <w:rPr>
          <w:noProof/>
          <w:sz w:val="21"/>
          <w:szCs w:val="22"/>
        </w:rPr>
        <w:tab/>
      </w:r>
      <w:r>
        <w:rPr>
          <w:noProof/>
        </w:rPr>
        <w:t>使用说明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90CFA9E" w14:textId="3FB99B33" w:rsidR="00EA30E3" w:rsidRDefault="00EA30E3">
      <w:pPr>
        <w:pStyle w:val="TOC2"/>
        <w:tabs>
          <w:tab w:val="left" w:pos="840"/>
          <w:tab w:val="right" w:leader="dot" w:pos="8290"/>
        </w:tabs>
        <w:ind w:left="480"/>
        <w:rPr>
          <w:noProof/>
          <w:sz w:val="21"/>
          <w:szCs w:val="22"/>
        </w:rPr>
      </w:pPr>
      <w:r>
        <w:rPr>
          <w:noProof/>
        </w:rPr>
        <w:t>4)</w:t>
      </w:r>
      <w:r>
        <w:rPr>
          <w:noProof/>
          <w:sz w:val="21"/>
          <w:szCs w:val="22"/>
        </w:rPr>
        <w:tab/>
      </w:r>
      <w:r>
        <w:rPr>
          <w:noProof/>
        </w:rPr>
        <w:t>问题修复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1F739FE" w14:textId="72A49241" w:rsidR="00EA30E3" w:rsidRDefault="00EA30E3">
      <w:pPr>
        <w:pStyle w:val="TOC1"/>
        <w:rPr>
          <w:noProof/>
          <w:sz w:val="21"/>
          <w:szCs w:val="22"/>
        </w:rPr>
      </w:pPr>
      <w:r w:rsidRPr="00603A2C">
        <w:rPr>
          <w:rFonts w:ascii="宋体" w:eastAsia="宋体" w:hAnsi="宋体"/>
          <w:noProof/>
        </w:rPr>
        <w:t>五、</w:t>
      </w:r>
      <w:r>
        <w:rPr>
          <w:noProof/>
          <w:sz w:val="21"/>
          <w:szCs w:val="22"/>
        </w:rPr>
        <w:tab/>
      </w:r>
      <w:r>
        <w:rPr>
          <w:noProof/>
        </w:rPr>
        <w:t>验收标准</w:t>
      </w:r>
      <w:r>
        <w:rPr>
          <w:noProof/>
        </w:rPr>
        <w:t xml:space="preserve"> – </w:t>
      </w:r>
      <w:r w:rsidRPr="00603A2C">
        <w:rPr>
          <w:noProof/>
          <w:color w:val="FF0000"/>
        </w:rPr>
        <w:t>略，待沟通后确定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_Toc46011632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243EB4" w14:textId="1478A0C4" w:rsidR="00BD6434" w:rsidRDefault="00BD6434" w:rsidP="00A0408B">
      <w:pPr>
        <w:jc w:val="center"/>
        <w:rPr>
          <w:rFonts w:ascii="微软雅黑" w:eastAsia="微软雅黑" w:hAnsi="微软雅黑"/>
        </w:rPr>
        <w:sectPr w:rsidR="00BD6434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>
        <w:rPr>
          <w:rFonts w:ascii="微软雅黑" w:eastAsia="微软雅黑" w:hAnsi="微软雅黑"/>
        </w:rPr>
        <w:fldChar w:fldCharType="end"/>
      </w:r>
    </w:p>
    <w:p w14:paraId="109C856B" w14:textId="0D83D8E3" w:rsidR="00294C27" w:rsidRDefault="00294C27" w:rsidP="00A0408B">
      <w:pPr>
        <w:jc w:val="center"/>
        <w:rPr>
          <w:rFonts w:ascii="微软雅黑" w:eastAsia="微软雅黑" w:hAnsi="微软雅黑"/>
        </w:rPr>
      </w:pPr>
    </w:p>
    <w:p w14:paraId="14CB182C" w14:textId="77777777" w:rsidR="00A0408B" w:rsidRDefault="00213F9A" w:rsidP="00213F9A">
      <w:pPr>
        <w:pStyle w:val="1"/>
        <w:numPr>
          <w:ilvl w:val="0"/>
          <w:numId w:val="3"/>
        </w:numPr>
      </w:pPr>
      <w:bookmarkStart w:id="0" w:name="_Toc46011616"/>
      <w:r w:rsidRPr="00213F9A">
        <w:rPr>
          <w:rFonts w:hint="eastAsia"/>
        </w:rPr>
        <w:t>自动化报表网站功能简述</w:t>
      </w:r>
      <w:bookmarkEnd w:id="0"/>
    </w:p>
    <w:p w14:paraId="26955B29" w14:textId="0E708F11" w:rsidR="00215878" w:rsidRDefault="00215878" w:rsidP="00215878">
      <w:r>
        <w:rPr>
          <w:rFonts w:hint="eastAsia"/>
        </w:rPr>
        <w:t>提供在线的数据库连接管理</w:t>
      </w:r>
      <w:r>
        <w:rPr>
          <w:rFonts w:hint="eastAsia"/>
        </w:rPr>
        <w:t xml:space="preserve"> </w:t>
      </w:r>
      <w:r>
        <w:rPr>
          <w:rFonts w:hint="eastAsia"/>
        </w:rPr>
        <w:t>、数据库管理、多方式创建数据源、</w:t>
      </w:r>
      <w:r>
        <w:rPr>
          <w:rFonts w:hint="eastAsia"/>
        </w:rPr>
        <w:t>UI</w:t>
      </w:r>
      <w:r>
        <w:rPr>
          <w:rFonts w:hint="eastAsia"/>
        </w:rPr>
        <w:t>控件创建、数据报表视图创建并与数据源绑定、</w:t>
      </w:r>
      <w:r>
        <w:rPr>
          <w:rFonts w:hint="eastAsia"/>
        </w:rPr>
        <w:t>UI</w:t>
      </w:r>
      <w:r>
        <w:rPr>
          <w:rFonts w:hint="eastAsia"/>
        </w:rPr>
        <w:t>预览等。</w:t>
      </w:r>
    </w:p>
    <w:p w14:paraId="0F2D4816" w14:textId="543B9110" w:rsidR="00215878" w:rsidRPr="007D2E53" w:rsidRDefault="00215878" w:rsidP="00215878">
      <w:pPr>
        <w:rPr>
          <w:b/>
          <w:i/>
          <w:sz w:val="20"/>
          <w:szCs w:val="20"/>
        </w:rPr>
      </w:pPr>
      <w:r w:rsidRPr="007D2E53">
        <w:rPr>
          <w:rFonts w:hint="eastAsia"/>
          <w:b/>
          <w:i/>
          <w:sz w:val="20"/>
          <w:szCs w:val="20"/>
        </w:rPr>
        <w:t>系统功能简述</w:t>
      </w:r>
      <w:r w:rsidR="006F6A9F" w:rsidRPr="007D2E53">
        <w:rPr>
          <w:rFonts w:hint="eastAsia"/>
          <w:b/>
          <w:i/>
          <w:sz w:val="20"/>
          <w:szCs w:val="20"/>
        </w:rPr>
        <w:t>，详见系统功能</w:t>
      </w:r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6F6A9F" w:rsidRPr="006F6A9F" w14:paraId="5FE3BADA" w14:textId="77777777" w:rsidTr="006F6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E46F707" w14:textId="4FEB2E29" w:rsidR="00215878" w:rsidRPr="006F6A9F" w:rsidRDefault="006F6A9F" w:rsidP="006F6A9F">
            <w:pPr>
              <w:jc w:val="center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功能模块</w:t>
            </w:r>
          </w:p>
        </w:tc>
        <w:tc>
          <w:tcPr>
            <w:tcW w:w="5714" w:type="dxa"/>
          </w:tcPr>
          <w:p w14:paraId="537F90D2" w14:textId="766E95CF" w:rsidR="00215878" w:rsidRPr="006F6A9F" w:rsidRDefault="006F6A9F" w:rsidP="006F6A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功能简述</w:t>
            </w:r>
          </w:p>
        </w:tc>
      </w:tr>
      <w:tr w:rsidR="006F6A9F" w:rsidRPr="006F6A9F" w14:paraId="79DB9128" w14:textId="77777777" w:rsidTr="006F6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E8432FC" w14:textId="68043211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数据库管理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C38F8CB" w14:textId="77777777" w:rsidR="00215878" w:rsidRDefault="006F6A9F" w:rsidP="006F6A9F">
            <w:pPr>
              <w:pStyle w:val="a4"/>
              <w:numPr>
                <w:ilvl w:val="0"/>
                <w:numId w:val="7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多数据库连接支持</w:t>
            </w:r>
          </w:p>
          <w:p w14:paraId="70A4B5B3" w14:textId="041C13B7" w:rsidR="006F6A9F" w:rsidRPr="006F6A9F" w:rsidRDefault="006F6A9F" w:rsidP="006F6A9F">
            <w:pPr>
              <w:pStyle w:val="a4"/>
              <w:numPr>
                <w:ilvl w:val="0"/>
                <w:numId w:val="7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数据库在线管理</w:t>
            </w:r>
          </w:p>
        </w:tc>
      </w:tr>
      <w:tr w:rsidR="006F6A9F" w:rsidRPr="006F6A9F" w14:paraId="093D142B" w14:textId="77777777" w:rsidTr="006F6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75C928E" w14:textId="4DF2B91D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数据源管理</w:t>
            </w:r>
          </w:p>
        </w:tc>
        <w:tc>
          <w:tcPr>
            <w:tcW w:w="5714" w:type="dxa"/>
          </w:tcPr>
          <w:p w14:paraId="1CC51936" w14:textId="77777777" w:rsidR="00215878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根据表建构，点</w:t>
            </w: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选创建</w:t>
            </w:r>
            <w:proofErr w:type="gramEnd"/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数据源并预览</w:t>
            </w:r>
          </w:p>
          <w:p w14:paraId="4491A701" w14:textId="77777777" w:rsid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在线编辑SQL创建数据源并预览</w:t>
            </w:r>
          </w:p>
          <w:p w14:paraId="7BB76A69" w14:textId="77777777" w:rsid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在线定义存储过程，并生成数据源，支持预览</w:t>
            </w:r>
          </w:p>
          <w:p w14:paraId="356F4880" w14:textId="7B950F9B" w:rsidR="006F6A9F" w:rsidRP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数据源的导入与导出管理</w:t>
            </w:r>
          </w:p>
        </w:tc>
      </w:tr>
      <w:tr w:rsidR="006F6A9F" w:rsidRPr="006F6A9F" w14:paraId="65C2590F" w14:textId="77777777" w:rsidTr="006F6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73B7BE8" w14:textId="37A92B26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视图管理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E2CCB3F" w14:textId="599F0A6B" w:rsidR="00215878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拖拽式UI管理</w:t>
            </w:r>
          </w:p>
          <w:p w14:paraId="455F986B" w14:textId="77777777" w:rsidR="006F6A9F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各UI组件绑定数据源并预览</w:t>
            </w:r>
          </w:p>
          <w:p w14:paraId="100D354C" w14:textId="0AC3D606" w:rsidR="006F6A9F" w:rsidRPr="006F6A9F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多报表绑定数据源并在线预览</w:t>
            </w:r>
          </w:p>
        </w:tc>
      </w:tr>
      <w:tr w:rsidR="006F6A9F" w:rsidRPr="006F6A9F" w14:paraId="74CC36D0" w14:textId="77777777" w:rsidTr="006F6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BDF73FB" w14:textId="6FE930B6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</w:t>
            </w:r>
          </w:p>
        </w:tc>
        <w:tc>
          <w:tcPr>
            <w:tcW w:w="5714" w:type="dxa"/>
          </w:tcPr>
          <w:p w14:paraId="42FA7626" w14:textId="5C4A99A3" w:rsidR="00215878" w:rsidRDefault="006F6A9F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Icon的</w:t>
            </w:r>
            <w:r w:rsidR="0089738C">
              <w:rPr>
                <w:rFonts w:ascii="微软雅黑" w:eastAsia="微软雅黑" w:hAnsi="微软雅黑" w:hint="eastAsia"/>
                <w:sz w:val="20"/>
                <w:szCs w:val="20"/>
              </w:rPr>
              <w:t>动态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扩展</w:t>
            </w:r>
          </w:p>
          <w:p w14:paraId="559252C6" w14:textId="77777777" w:rsidR="006F6A9F" w:rsidRDefault="006F6A9F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报表在线打印</w:t>
            </w:r>
          </w:p>
          <w:p w14:paraId="1CC65DE5" w14:textId="5E5B1691" w:rsidR="006F6A9F" w:rsidRDefault="007D2E53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trike/>
                <w:sz w:val="20"/>
                <w:szCs w:val="20"/>
              </w:rPr>
            </w:pPr>
            <w:r w:rsidRPr="00445FE8">
              <w:rPr>
                <w:rFonts w:ascii="微软雅黑" w:eastAsia="微软雅黑" w:hAnsi="微软雅黑" w:hint="eastAsia"/>
                <w:strike/>
                <w:sz w:val="20"/>
                <w:szCs w:val="20"/>
              </w:rPr>
              <w:t>数据同步支持</w:t>
            </w:r>
          </w:p>
          <w:p w14:paraId="677D9583" w14:textId="7A47797A" w:rsidR="00445FE8" w:rsidRPr="00445FE8" w:rsidRDefault="00445FE8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445FE8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数据备份</w:t>
            </w:r>
          </w:p>
          <w:p w14:paraId="321ECBE6" w14:textId="77777777" w:rsidR="00033EAB" w:rsidRDefault="00033EAB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接口采用http方式请求，</w:t>
            </w:r>
            <w:r w:rsidRPr="00445FE8"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  <w:highlight w:val="cyan"/>
              </w:rPr>
              <w:t>不支持https</w:t>
            </w:r>
          </w:p>
          <w:p w14:paraId="767154B9" w14:textId="6BE62FF3" w:rsidR="00033EAB" w:rsidRPr="00033EAB" w:rsidRDefault="00033EAB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445FE8">
              <w:rPr>
                <w:rFonts w:ascii="微软雅黑" w:eastAsia="微软雅黑" w:hAnsi="微软雅黑" w:hint="eastAsia"/>
                <w:color w:val="000000" w:themeColor="text1"/>
                <w:sz w:val="20"/>
                <w:szCs w:val="20"/>
                <w:highlight w:val="cyan"/>
              </w:rPr>
              <w:t>不提供角色管理与统一授权功能</w:t>
            </w:r>
          </w:p>
        </w:tc>
      </w:tr>
    </w:tbl>
    <w:p w14:paraId="5480F617" w14:textId="77777777" w:rsidR="0089738C" w:rsidRDefault="0089738C" w:rsidP="00215878">
      <w:pPr>
        <w:rPr>
          <w:i/>
        </w:rPr>
        <w:sectPr w:rsidR="0089738C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BAC7591" w14:textId="15CC2A57" w:rsidR="00215878" w:rsidRPr="00215878" w:rsidRDefault="00215878" w:rsidP="00215878">
      <w:pPr>
        <w:rPr>
          <w:i/>
        </w:rPr>
      </w:pPr>
    </w:p>
    <w:p w14:paraId="300576D9" w14:textId="567F384D" w:rsidR="0089738C" w:rsidRDefault="001C4A95" w:rsidP="0089738C">
      <w:pPr>
        <w:pStyle w:val="1"/>
        <w:numPr>
          <w:ilvl w:val="0"/>
          <w:numId w:val="3"/>
        </w:numPr>
      </w:pPr>
      <w:bookmarkStart w:id="1" w:name="_Toc46011617"/>
      <w:r>
        <w:rPr>
          <w:rFonts w:hint="eastAsia"/>
        </w:rPr>
        <w:t>系统部署说明</w:t>
      </w:r>
      <w:bookmarkEnd w:id="1"/>
    </w:p>
    <w:p w14:paraId="6C652718" w14:textId="5CCD8614" w:rsidR="00B423CE" w:rsidRDefault="00767669" w:rsidP="00B434F5">
      <w:pPr>
        <w:pStyle w:val="2"/>
        <w:numPr>
          <w:ilvl w:val="0"/>
          <w:numId w:val="15"/>
        </w:numPr>
      </w:pPr>
      <w:bookmarkStart w:id="2" w:name="_Toc46011618"/>
      <w:r>
        <w:rPr>
          <w:rFonts w:hint="eastAsia"/>
        </w:rPr>
        <w:t>环境要求</w:t>
      </w:r>
      <w:bookmarkEnd w:id="2"/>
    </w:p>
    <w:p w14:paraId="2D18F900" w14:textId="77777777" w:rsidR="001C2423" w:rsidRDefault="00B423CE" w:rsidP="00B423CE">
      <w:pPr>
        <w:ind w:left="840"/>
      </w:pPr>
      <w:proofErr w:type="spellStart"/>
      <w:r>
        <w:rPr>
          <w:rFonts w:hint="eastAsia"/>
        </w:rPr>
        <w:t>jre</w:t>
      </w:r>
      <w:proofErr w:type="spellEnd"/>
      <w:r>
        <w:rPr>
          <w:rFonts w:hint="eastAsia"/>
        </w:rPr>
        <w:t xml:space="preserve"> 1.8</w:t>
      </w:r>
    </w:p>
    <w:p w14:paraId="5BBDD521" w14:textId="77777777" w:rsidR="001C2423" w:rsidRDefault="00B423CE" w:rsidP="00B423CE">
      <w:pPr>
        <w:ind w:left="840"/>
      </w:pPr>
      <w:proofErr w:type="spellStart"/>
      <w:r w:rsidRPr="00B423CE">
        <w:t>mysql</w:t>
      </w:r>
      <w:proofErr w:type="spellEnd"/>
      <w:r w:rsidRPr="00B423CE">
        <w:t xml:space="preserve"> 7.0</w:t>
      </w:r>
    </w:p>
    <w:p w14:paraId="699FC64D" w14:textId="539D8CF3" w:rsidR="0089738C" w:rsidRDefault="0089738C" w:rsidP="00B423CE">
      <w:pPr>
        <w:ind w:left="840"/>
      </w:pPr>
      <w:proofErr w:type="spellStart"/>
      <w:r>
        <w:t>web</w:t>
      </w:r>
      <w:r>
        <w:rPr>
          <w:rFonts w:hint="eastAsia"/>
        </w:rPr>
        <w:t>Server</w:t>
      </w:r>
      <w:proofErr w:type="spellEnd"/>
      <w:r>
        <w:rPr>
          <w:rFonts w:hint="eastAsia"/>
        </w:rPr>
        <w:t>:</w:t>
      </w:r>
      <w:r w:rsidR="00B423CE">
        <w:rPr>
          <w:rFonts w:hint="eastAsia"/>
        </w:rPr>
        <w:t>略，依赖于实际开发过程中使用的</w:t>
      </w:r>
      <w:r w:rsidR="00B423CE">
        <w:rPr>
          <w:rFonts w:hint="eastAsia"/>
        </w:rPr>
        <w:t>Spring</w:t>
      </w:r>
      <w:r w:rsidR="00B423CE">
        <w:rPr>
          <w:rFonts w:hint="eastAsia"/>
        </w:rPr>
        <w:t>版本</w:t>
      </w:r>
    </w:p>
    <w:p w14:paraId="5E351E64" w14:textId="3AF35806" w:rsidR="00767669" w:rsidRDefault="0006124A" w:rsidP="00B423CE">
      <w:pPr>
        <w:ind w:left="840"/>
      </w:pPr>
      <w:r>
        <w:rPr>
          <w:rFonts w:hint="eastAsia"/>
        </w:rPr>
        <w:t>浏览器</w:t>
      </w:r>
      <w:proofErr w:type="gramStart"/>
      <w:r>
        <w:rPr>
          <w:rFonts w:hint="eastAsia"/>
        </w:rPr>
        <w:t>端支持</w:t>
      </w:r>
      <w:proofErr w:type="gramEnd"/>
      <w:r w:rsidR="00767669">
        <w:rPr>
          <w:rFonts w:hint="eastAsia"/>
        </w:rPr>
        <w:t>chrome</w:t>
      </w:r>
      <w:r w:rsidR="00767669">
        <w:t xml:space="preserve"> v80</w:t>
      </w:r>
      <w:r w:rsidR="00767669">
        <w:rPr>
          <w:rFonts w:hint="eastAsia"/>
        </w:rPr>
        <w:t>以上</w:t>
      </w:r>
    </w:p>
    <w:p w14:paraId="3BA9EFB9" w14:textId="2DBD56C5" w:rsidR="00E961F5" w:rsidRDefault="00E961F5" w:rsidP="00B434F5">
      <w:pPr>
        <w:pStyle w:val="2"/>
        <w:numPr>
          <w:ilvl w:val="0"/>
          <w:numId w:val="15"/>
        </w:numPr>
      </w:pPr>
      <w:bookmarkStart w:id="3" w:name="_Toc46011619"/>
      <w:r>
        <w:rPr>
          <w:rFonts w:hint="eastAsia"/>
        </w:rPr>
        <w:t>硬件环境</w:t>
      </w:r>
      <w:bookmarkEnd w:id="3"/>
    </w:p>
    <w:p w14:paraId="53B6880D" w14:textId="6FBA4D74" w:rsidR="00E961F5" w:rsidRDefault="00E961F5" w:rsidP="00E961F5">
      <w:pPr>
        <w:pStyle w:val="a4"/>
        <w:ind w:left="900" w:firstLineChars="0" w:firstLine="0"/>
      </w:pPr>
      <w:r>
        <w:rPr>
          <w:rFonts w:hint="eastAsia"/>
        </w:rPr>
        <w:t>略，</w:t>
      </w:r>
      <w:proofErr w:type="gramStart"/>
      <w:r>
        <w:rPr>
          <w:rFonts w:hint="eastAsia"/>
        </w:rPr>
        <w:t>需运维人员</w:t>
      </w:r>
      <w:proofErr w:type="gramEnd"/>
      <w:r>
        <w:rPr>
          <w:rFonts w:hint="eastAsia"/>
        </w:rPr>
        <w:t>自行根据实际使用需求动态调整配置</w:t>
      </w:r>
    </w:p>
    <w:p w14:paraId="593A4C0E" w14:textId="1B1EC20D" w:rsidR="00E961F5" w:rsidRDefault="00E961F5" w:rsidP="00B434F5">
      <w:pPr>
        <w:pStyle w:val="2"/>
        <w:numPr>
          <w:ilvl w:val="0"/>
          <w:numId w:val="15"/>
        </w:numPr>
      </w:pPr>
      <w:bookmarkStart w:id="4" w:name="_Toc46011620"/>
      <w:r>
        <w:rPr>
          <w:rFonts w:hint="eastAsia"/>
        </w:rPr>
        <w:t>其他补充说明</w:t>
      </w:r>
      <w:bookmarkEnd w:id="4"/>
    </w:p>
    <w:p w14:paraId="255E0C1F" w14:textId="50F0BF39" w:rsidR="00E961F5" w:rsidRDefault="00033EAB" w:rsidP="00E961F5">
      <w:pPr>
        <w:pStyle w:val="a4"/>
        <w:numPr>
          <w:ilvl w:val="1"/>
          <w:numId w:val="14"/>
        </w:numPr>
        <w:ind w:firstLineChars="0"/>
      </w:pPr>
      <w:r>
        <w:rPr>
          <w:rFonts w:hint="eastAsia"/>
        </w:rPr>
        <w:t>交付版本提供</w:t>
      </w:r>
      <w:r w:rsidRPr="00033EAB">
        <w:rPr>
          <w:rFonts w:hint="eastAsia"/>
          <w:color w:val="FF0000"/>
        </w:rPr>
        <w:t>单机部署</w:t>
      </w:r>
      <w:r>
        <w:rPr>
          <w:rFonts w:hint="eastAsia"/>
        </w:rPr>
        <w:t>能力，不提供分布式部署能力</w:t>
      </w:r>
      <w:r w:rsidR="00B434F5">
        <w:rPr>
          <w:rFonts w:hint="eastAsia"/>
        </w:rPr>
        <w:t>，如业务扩展需要多容器协调部署，需自行接入分布式协调服务</w:t>
      </w:r>
    </w:p>
    <w:p w14:paraId="4BB61E4F" w14:textId="574F6AF0" w:rsidR="00033EAB" w:rsidRDefault="00033EAB" w:rsidP="00E961F5">
      <w:pPr>
        <w:pStyle w:val="a4"/>
        <w:numPr>
          <w:ilvl w:val="1"/>
          <w:numId w:val="14"/>
        </w:numPr>
        <w:ind w:firstLineChars="0"/>
      </w:pPr>
      <w:r w:rsidRPr="00033EAB">
        <w:rPr>
          <w:rFonts w:hint="eastAsia"/>
          <w:color w:val="FF0000"/>
        </w:rPr>
        <w:t>不提供服务状态监控</w:t>
      </w:r>
      <w:r>
        <w:rPr>
          <w:rFonts w:hint="eastAsia"/>
        </w:rPr>
        <w:t>（当前物理机、容器运行时状态；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各区状态监控等等。）</w:t>
      </w:r>
    </w:p>
    <w:p w14:paraId="5C8A92ED" w14:textId="120E5A97" w:rsidR="00033EAB" w:rsidRDefault="00033EAB" w:rsidP="00E961F5">
      <w:pPr>
        <w:pStyle w:val="a4"/>
        <w:numPr>
          <w:ilvl w:val="1"/>
          <w:numId w:val="14"/>
        </w:numPr>
        <w:ind w:firstLineChars="0"/>
      </w:pPr>
      <w:r>
        <w:rPr>
          <w:rFonts w:hint="eastAsia"/>
        </w:rPr>
        <w:t>业务日志输出，可通过配置调整日志落盘行为</w:t>
      </w:r>
    </w:p>
    <w:p w14:paraId="0EE5A396" w14:textId="3D30525E" w:rsidR="00B5324A" w:rsidRDefault="00B5324A">
      <w:pPr>
        <w:widowControl/>
        <w:jc w:val="left"/>
      </w:pPr>
      <w:r>
        <w:br w:type="page"/>
      </w:r>
    </w:p>
    <w:p w14:paraId="0EC33E79" w14:textId="082B758D" w:rsidR="00C54185" w:rsidRDefault="001C4A95" w:rsidP="00C54185">
      <w:pPr>
        <w:pStyle w:val="1"/>
        <w:widowControl/>
        <w:numPr>
          <w:ilvl w:val="0"/>
          <w:numId w:val="3"/>
        </w:numPr>
        <w:jc w:val="left"/>
      </w:pPr>
      <w:bookmarkStart w:id="5" w:name="_Toc46011621"/>
      <w:r>
        <w:rPr>
          <w:rFonts w:hint="eastAsia"/>
        </w:rPr>
        <w:lastRenderedPageBreak/>
        <w:t>系统功能</w:t>
      </w:r>
      <w:bookmarkEnd w:id="5"/>
    </w:p>
    <w:p w14:paraId="18B375F3" w14:textId="307403A5" w:rsidR="00B5324A" w:rsidRDefault="00BC3401" w:rsidP="00874843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BC8B02" wp14:editId="7F3D3340">
            <wp:extent cx="5270500" cy="450469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报表引擎 - 功能拆分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1189" w14:textId="3AE98505" w:rsidR="00100A43" w:rsidRPr="00100A43" w:rsidRDefault="00B5324A" w:rsidP="00B5324A">
      <w:pPr>
        <w:widowControl/>
        <w:jc w:val="left"/>
      </w:pPr>
      <w:r>
        <w:br w:type="page"/>
      </w:r>
    </w:p>
    <w:p w14:paraId="1EE0B7C7" w14:textId="29888727" w:rsidR="004F7E25" w:rsidRDefault="001C4A95" w:rsidP="00100A43">
      <w:pPr>
        <w:pStyle w:val="2"/>
        <w:numPr>
          <w:ilvl w:val="0"/>
          <w:numId w:val="5"/>
        </w:numPr>
      </w:pPr>
      <w:bookmarkStart w:id="6" w:name="_Toc46011622"/>
      <w:r>
        <w:rPr>
          <w:rFonts w:hint="eastAsia"/>
        </w:rPr>
        <w:lastRenderedPageBreak/>
        <w:t>数据库管理</w:t>
      </w:r>
      <w:bookmarkEnd w:id="6"/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4F7E25" w:rsidRPr="006F6A9F" w14:paraId="03DBCCF4" w14:textId="77777777" w:rsidTr="004F7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5248BCB" w14:textId="77777777" w:rsidR="004F7E25" w:rsidRPr="006F6A9F" w:rsidRDefault="004F7E25" w:rsidP="004F7E25">
            <w:pPr>
              <w:jc w:val="center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功能模块</w:t>
            </w:r>
          </w:p>
        </w:tc>
        <w:tc>
          <w:tcPr>
            <w:tcW w:w="5714" w:type="dxa"/>
          </w:tcPr>
          <w:p w14:paraId="4613E242" w14:textId="77777777" w:rsidR="004F7E25" w:rsidRPr="006F6A9F" w:rsidRDefault="004F7E25" w:rsidP="004F7E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功能简述</w:t>
            </w:r>
          </w:p>
        </w:tc>
      </w:tr>
      <w:tr w:rsidR="004F7E25" w:rsidRPr="006F6A9F" w14:paraId="742A9AD2" w14:textId="77777777" w:rsidTr="004F7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252715A" w14:textId="486843F5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数据库连接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91D4D47" w14:textId="4D4FBA7D" w:rsidR="00874120" w:rsidRPr="00874120" w:rsidRDefault="004F7E25" w:rsidP="0087412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通过设置数据库地址、端口，数据库连接用户名、密码登陆数据库</w:t>
            </w:r>
            <w:r w:rsidR="00290645">
              <w:rPr>
                <w:rFonts w:ascii="微软雅黑" w:eastAsia="微软雅黑" w:hAnsi="微软雅黑" w:hint="eastAsia"/>
                <w:sz w:val="20"/>
                <w:szCs w:val="20"/>
              </w:rPr>
              <w:t>；可测试DB连通性。</w:t>
            </w:r>
          </w:p>
        </w:tc>
      </w:tr>
      <w:tr w:rsidR="004F7E25" w:rsidRPr="006F6A9F" w14:paraId="0E1A25DB" w14:textId="77777777" w:rsidTr="004F7E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1825836" w14:textId="3BD887A4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表管理</w:t>
            </w:r>
          </w:p>
        </w:tc>
        <w:tc>
          <w:tcPr>
            <w:tcW w:w="5714" w:type="dxa"/>
          </w:tcPr>
          <w:p w14:paraId="46911635" w14:textId="7CD7B155" w:rsidR="00874120" w:rsidRDefault="00874120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表编辑：以可视化的方式预览表结构，可以调整表字段、索引等，更新原始表</w:t>
            </w:r>
          </w:p>
          <w:p w14:paraId="14D94EA9" w14:textId="30172F7C" w:rsidR="004F7E25" w:rsidRDefault="00874120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创建表：支持</w:t>
            </w:r>
            <w:r w:rsidR="00B27B91">
              <w:rPr>
                <w:rFonts w:ascii="微软雅黑" w:eastAsia="微软雅黑" w:hAnsi="微软雅黑" w:hint="eastAsia"/>
                <w:sz w:val="20"/>
                <w:szCs w:val="20"/>
              </w:rPr>
              <w:t>DDL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的方式创建</w:t>
            </w:r>
            <w:r w:rsidR="00B27B91">
              <w:rPr>
                <w:rFonts w:ascii="微软雅黑" w:eastAsia="微软雅黑" w:hAnsi="微软雅黑" w:hint="eastAsia"/>
                <w:sz w:val="20"/>
                <w:szCs w:val="20"/>
              </w:rPr>
              <w:t>table</w:t>
            </w:r>
          </w:p>
          <w:p w14:paraId="46863598" w14:textId="77777777" w:rsidR="00874120" w:rsidRDefault="00120745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删除表</w:t>
            </w:r>
          </w:p>
          <w:p w14:paraId="0564FBBD" w14:textId="418ED1F3" w:rsidR="00796E7C" w:rsidRPr="00874120" w:rsidRDefault="00796E7C" w:rsidP="00796E7C">
            <w:pPr>
              <w:pStyle w:val="a4"/>
              <w:ind w:left="480"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说明：</w:t>
            </w:r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由于系统不提供鉴权功能，并且</w:t>
            </w:r>
            <w:proofErr w:type="gramStart"/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表操作</w:t>
            </w:r>
            <w:proofErr w:type="gramEnd"/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属于敏感操作</w:t>
            </w: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，系统仅对对应的DB执行对应的指令，不可通过当前系统回退</w:t>
            </w:r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，误操作容易导致灾难性后果，需要使用者知悉！</w:t>
            </w:r>
          </w:p>
        </w:tc>
      </w:tr>
      <w:tr w:rsidR="004F7E25" w:rsidRPr="006F6A9F" w14:paraId="79F1897D" w14:textId="77777777" w:rsidTr="004F7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C2AEBC6" w14:textId="1C81DE9A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4CF25FF" w14:textId="2CFE62F2" w:rsidR="004F7E25" w:rsidRPr="004F7E25" w:rsidRDefault="00874120" w:rsidP="00B75AC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可进行数据查询，并对查询结果进行编辑，将编辑后的结果保存到原</w:t>
            </w:r>
            <w:r w:rsidR="00B75AC7">
              <w:rPr>
                <w:rFonts w:ascii="微软雅黑" w:eastAsia="微软雅黑" w:hAnsi="微软雅黑" w:hint="eastAsia"/>
                <w:sz w:val="20"/>
                <w:szCs w:val="20"/>
              </w:rPr>
              <w:t>DB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中</w:t>
            </w:r>
          </w:p>
        </w:tc>
      </w:tr>
    </w:tbl>
    <w:p w14:paraId="213A360B" w14:textId="77777777" w:rsidR="004F7E25" w:rsidRDefault="004F7E25" w:rsidP="004F7E25">
      <w:pPr>
        <w:ind w:left="1320"/>
      </w:pPr>
    </w:p>
    <w:p w14:paraId="41EBD78A" w14:textId="5538F371" w:rsidR="001C4A95" w:rsidRDefault="001C4A95" w:rsidP="001C4A95">
      <w:pPr>
        <w:pStyle w:val="2"/>
        <w:numPr>
          <w:ilvl w:val="0"/>
          <w:numId w:val="5"/>
        </w:numPr>
      </w:pPr>
      <w:bookmarkStart w:id="7" w:name="_Toc46011623"/>
      <w:r>
        <w:rPr>
          <w:rFonts w:hint="eastAsia"/>
        </w:rPr>
        <w:t>数据源管理</w:t>
      </w:r>
      <w:bookmarkEnd w:id="7"/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B456E3" w:rsidRPr="006F6A9F" w14:paraId="2CC447EF" w14:textId="77777777" w:rsidTr="00B45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A639C19" w14:textId="0F27F011" w:rsidR="00B456E3" w:rsidRPr="006F6A9F" w:rsidRDefault="00B456E3" w:rsidP="00B456E3">
            <w:pPr>
              <w:jc w:val="center"/>
              <w:rPr>
                <w:rFonts w:ascii="微软雅黑" w:eastAsia="微软雅黑" w:hAnsi="微软雅黑"/>
                <w:b w:val="0"/>
              </w:rPr>
            </w:pPr>
          </w:p>
        </w:tc>
        <w:tc>
          <w:tcPr>
            <w:tcW w:w="5714" w:type="dxa"/>
          </w:tcPr>
          <w:p w14:paraId="1A68424D" w14:textId="0A316278" w:rsidR="00B456E3" w:rsidRPr="006F6A9F" w:rsidRDefault="00B456E3" w:rsidP="00B456E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</w:p>
        </w:tc>
      </w:tr>
      <w:tr w:rsidR="00B456E3" w:rsidRPr="006F6A9F" w14:paraId="6EB21574" w14:textId="77777777" w:rsidTr="00B45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086C00" w14:textId="5787E808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数据源配置种类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A10F592" w14:textId="77777777" w:rsidR="00B456E3" w:rsidRDefault="00B456E3" w:rsidP="00B456E3">
            <w:pPr>
              <w:pStyle w:val="a4"/>
              <w:numPr>
                <w:ilvl w:val="0"/>
                <w:numId w:val="24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单库单</w:t>
            </w:r>
            <w:proofErr w:type="gramEnd"/>
            <w:r>
              <w:rPr>
                <w:rFonts w:ascii="微软雅黑" w:eastAsia="微软雅黑" w:hAnsi="微软雅黑" w:hint="eastAsia"/>
                <w:sz w:val="20"/>
                <w:szCs w:val="20"/>
              </w:rPr>
              <w:t>表数据源</w:t>
            </w:r>
          </w:p>
          <w:p w14:paraId="3B23FD1D" w14:textId="7979816D" w:rsidR="00B456E3" w:rsidRPr="00B456E3" w:rsidRDefault="00B456E3" w:rsidP="00B456E3">
            <w:pPr>
              <w:pStyle w:val="a4"/>
              <w:numPr>
                <w:ilvl w:val="0"/>
                <w:numId w:val="24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多库多表数据源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；多表数据源配置查询性能受多种因素影响；如对应DB的连接效率、当前服务器资源占用、表大小、索引、数据关联情况等等。</w:t>
            </w:r>
          </w:p>
        </w:tc>
      </w:tr>
      <w:tr w:rsidR="00B456E3" w:rsidRPr="006F6A9F" w14:paraId="3E2BDEBA" w14:textId="77777777" w:rsidTr="00B456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0EDF93A" w14:textId="34CDCE73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数据源配置方式</w:t>
            </w:r>
          </w:p>
        </w:tc>
        <w:tc>
          <w:tcPr>
            <w:tcW w:w="5714" w:type="dxa"/>
          </w:tcPr>
          <w:p w14:paraId="71EE9CA7" w14:textId="46CD2160" w:rsid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点选式数据源</w:t>
            </w:r>
            <w:proofErr w:type="gramEnd"/>
            <w:r>
              <w:rPr>
                <w:rFonts w:ascii="微软雅黑" w:eastAsia="微软雅黑" w:hAnsi="微软雅黑" w:hint="eastAsia"/>
                <w:sz w:val="20"/>
                <w:szCs w:val="20"/>
              </w:rPr>
              <w:t>配置：通过预览表结构，</w:t>
            </w: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勾选需要</w:t>
            </w:r>
            <w:proofErr w:type="gramEnd"/>
            <w:r>
              <w:rPr>
                <w:rFonts w:ascii="微软雅黑" w:eastAsia="微软雅黑" w:hAnsi="微软雅黑" w:hint="eastAsia"/>
                <w:sz w:val="20"/>
                <w:szCs w:val="20"/>
              </w:rPr>
              <w:t>使用的数据字段创建数据源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</w:t>
            </w:r>
            <w:proofErr w:type="gramStart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点选式数据源</w:t>
            </w:r>
            <w:proofErr w:type="gramEnd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配置涉及多表关联统一根据关联条件</w:t>
            </w:r>
            <w:r w:rsidR="00796E7C"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inner join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</w:t>
            </w:r>
            <w:proofErr w:type="gramStart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点选式数据源</w:t>
            </w:r>
            <w:proofErr w:type="gramEnd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配置支持函数：sum（求和）、avg（平均值）、max（最大值）、min（最小值）、per（百分比）</w:t>
            </w:r>
          </w:p>
          <w:p w14:paraId="29756095" w14:textId="728FA46F" w:rsid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自定SQL配置数据源：通过管理员手动编辑SQL确认数据字段等创建数据源</w:t>
            </w:r>
          </w:p>
          <w:p w14:paraId="31B9C0F2" w14:textId="089BBF80" w:rsidR="00B456E3" w:rsidRP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存储过程数据源：支持管理员手动编辑存储过程配置数据源</w:t>
            </w:r>
          </w:p>
        </w:tc>
      </w:tr>
      <w:tr w:rsidR="00B456E3" w:rsidRPr="006F6A9F" w14:paraId="4F3A6B01" w14:textId="77777777" w:rsidTr="00B45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40C651B" w14:textId="050FC355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数据源导入导出管理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639BBFE" w14:textId="77777777" w:rsidR="00B456E3" w:rsidRDefault="00B456E3" w:rsidP="00B456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支持txt、csv、</w:t>
            </w:r>
            <w:proofErr w:type="spell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sql</w:t>
            </w:r>
            <w:proofErr w:type="spellEnd"/>
            <w:r>
              <w:rPr>
                <w:rFonts w:ascii="微软雅黑" w:eastAsia="微软雅黑" w:hAnsi="微软雅黑" w:hint="eastAsia"/>
                <w:sz w:val="20"/>
                <w:szCs w:val="20"/>
              </w:rPr>
              <w:t>、excel文件格式的数据源导入与导出</w:t>
            </w:r>
          </w:p>
          <w:p w14:paraId="65B695D5" w14:textId="2EE9583D" w:rsidR="00B456E3" w:rsidRDefault="00B456E3" w:rsidP="00796E7C">
            <w:pPr>
              <w:pStyle w:val="a4"/>
              <w:numPr>
                <w:ilvl w:val="0"/>
                <w:numId w:val="25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 w:rsidRPr="00796E7C">
              <w:rPr>
                <w:rFonts w:ascii="微软雅黑" w:eastAsia="微软雅黑" w:hAnsi="微软雅黑" w:hint="eastAsia"/>
                <w:sz w:val="20"/>
                <w:szCs w:val="20"/>
              </w:rPr>
              <w:t>数据源导入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 xml:space="preserve"> </w:t>
            </w:r>
            <w:r w:rsidRPr="00796E7C">
              <w:rPr>
                <w:rFonts w:ascii="微软雅黑" w:eastAsia="微软雅黑" w:hAnsi="微软雅黑" w:hint="eastAsia"/>
                <w:sz w:val="20"/>
                <w:szCs w:val="20"/>
              </w:rPr>
              <w:t>指导入指定文件直接创建数据源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，</w:t>
            </w:r>
            <w:proofErr w:type="gramStart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单文件</w:t>
            </w:r>
            <w:proofErr w:type="gramEnd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可以创建多个数据源</w:t>
            </w:r>
          </w:p>
          <w:p w14:paraId="5A8F86FC" w14:textId="4DA650B0" w:rsidR="00796E7C" w:rsidRPr="00796E7C" w:rsidRDefault="00796E7C" w:rsidP="00796E7C">
            <w:pPr>
              <w:pStyle w:val="a4"/>
              <w:numPr>
                <w:ilvl w:val="0"/>
                <w:numId w:val="25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数据源导出 选择指定的数据源，导出为指定格式文件，且导出文件可再次导入为数据源</w:t>
            </w:r>
          </w:p>
        </w:tc>
      </w:tr>
    </w:tbl>
    <w:p w14:paraId="2FDC883F" w14:textId="77777777" w:rsidR="00B456E3" w:rsidRPr="00B456E3" w:rsidRDefault="00B456E3" w:rsidP="00B456E3"/>
    <w:p w14:paraId="60CE1488" w14:textId="77777777" w:rsidR="00037AB7" w:rsidRDefault="00037AB7" w:rsidP="00037AB7">
      <w:pPr>
        <w:pStyle w:val="2"/>
        <w:numPr>
          <w:ilvl w:val="0"/>
          <w:numId w:val="5"/>
        </w:numPr>
      </w:pPr>
      <w:bookmarkStart w:id="8" w:name="_Toc456731693"/>
      <w:bookmarkStart w:id="9" w:name="_Toc46011624"/>
      <w:r>
        <w:rPr>
          <w:rFonts w:hint="eastAsia"/>
        </w:rPr>
        <w:t>创建视图模板</w:t>
      </w:r>
      <w:bookmarkEnd w:id="8"/>
      <w:bookmarkEnd w:id="9"/>
    </w:p>
    <w:p w14:paraId="5CF6907A" w14:textId="77777777" w:rsidR="00037AB7" w:rsidRDefault="00037AB7" w:rsidP="00037AB7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普通</w:t>
      </w:r>
      <w:r>
        <w:rPr>
          <w:rFonts w:hint="eastAsia"/>
        </w:rPr>
        <w:t>UI</w:t>
      </w:r>
      <w:r>
        <w:rPr>
          <w:rFonts w:hint="eastAsia"/>
        </w:rPr>
        <w:t>控件：支持以动态</w:t>
      </w:r>
      <w:proofErr w:type="gramStart"/>
      <w:r>
        <w:rPr>
          <w:rFonts w:hint="eastAsia"/>
        </w:rPr>
        <w:t>传参方式</w:t>
      </w:r>
      <w:proofErr w:type="gramEnd"/>
      <w:r>
        <w:rPr>
          <w:rFonts w:hint="eastAsia"/>
        </w:rPr>
        <w:t>生成对应控件的展示文本；本分控件支持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事件，需要管理人员在创建控件时添加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事件响应代码。</w:t>
      </w:r>
    </w:p>
    <w:p w14:paraId="7A1187CF" w14:textId="77777777" w:rsidR="00037AB7" w:rsidRDefault="00037AB7" w:rsidP="00037AB7">
      <w:pPr>
        <w:pStyle w:val="a4"/>
        <w:ind w:left="900" w:firstLineChars="0" w:firstLine="0"/>
      </w:pPr>
      <w:r>
        <w:rPr>
          <w:rFonts w:hint="eastAsia"/>
        </w:rPr>
        <w:t>对应支持的基本</w:t>
      </w:r>
      <w:r>
        <w:rPr>
          <w:rFonts w:hint="eastAsia"/>
        </w:rPr>
        <w:t>UI</w:t>
      </w:r>
      <w:r>
        <w:rPr>
          <w:rFonts w:hint="eastAsia"/>
        </w:rPr>
        <w:t>控件如下：</w:t>
      </w:r>
    </w:p>
    <w:p w14:paraId="0D941B32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文本</w:t>
      </w:r>
      <w:r>
        <w:rPr>
          <w:rFonts w:hint="eastAsia"/>
        </w:rPr>
        <w:t xml:space="preserve"> </w:t>
      </w:r>
    </w:p>
    <w:p w14:paraId="05E3FE8C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用于展示文字内容，特指单行展示；可设置文字大小、文字颜色、区域背景</w:t>
      </w:r>
    </w:p>
    <w:p w14:paraId="16A8E8E0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大文本框</w:t>
      </w:r>
      <w:r>
        <w:rPr>
          <w:rFonts w:hint="eastAsia"/>
        </w:rPr>
        <w:t xml:space="preserve"> </w:t>
      </w:r>
    </w:p>
    <w:p w14:paraId="68FA8CB3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可多行展示的文本框；可设置文字大小、文字颜色、区域背景</w:t>
      </w:r>
    </w:p>
    <w:p w14:paraId="6EF49920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输入框</w:t>
      </w:r>
    </w:p>
    <w:p w14:paraId="38A34242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可设置无内容输入时提醒；可设置文字大小、文字颜色、区域背景</w:t>
      </w:r>
    </w:p>
    <w:p w14:paraId="6A31AB86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按钮</w:t>
      </w:r>
    </w:p>
    <w:p w14:paraId="0E8E33CF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文字内容设置与文本相同；可设置按钮背景、图标等。</w:t>
      </w:r>
    </w:p>
    <w:p w14:paraId="006656E8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单选框</w:t>
      </w:r>
    </w:p>
    <w:p w14:paraId="7120B96D" w14:textId="265624EF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文字内容设置与文本相同。</w:t>
      </w:r>
    </w:p>
    <w:p w14:paraId="0F767ED1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复选框</w:t>
      </w:r>
    </w:p>
    <w:p w14:paraId="4FEBCF4C" w14:textId="51D399DF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文字内容设置与文本相同。</w:t>
      </w:r>
    </w:p>
    <w:p w14:paraId="247C795E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下拉框</w:t>
      </w:r>
    </w:p>
    <w:p w14:paraId="5648CE0F" w14:textId="3DC2F0EE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文字样式固定</w:t>
      </w:r>
    </w:p>
    <w:p w14:paraId="4215F728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图标</w:t>
      </w:r>
    </w:p>
    <w:p w14:paraId="5FB78DF9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可选择后台配置上</w:t>
      </w:r>
      <w:proofErr w:type="gramStart"/>
      <w:r>
        <w:rPr>
          <w:rFonts w:hint="eastAsia"/>
        </w:rPr>
        <w:t>传好的</w:t>
      </w:r>
      <w:proofErr w:type="gramEnd"/>
      <w:r>
        <w:rPr>
          <w:rFonts w:hint="eastAsia"/>
        </w:rPr>
        <w:t>图片直接展示</w:t>
      </w:r>
    </w:p>
    <w:p w14:paraId="1FCE7E7F" w14:textId="77777777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时间选择控件</w:t>
      </w:r>
    </w:p>
    <w:p w14:paraId="4FD79D56" w14:textId="77777777" w:rsidR="00037AB7" w:rsidRDefault="00037AB7" w:rsidP="00037AB7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提供日期输入能力（用于固定输入日期格式）</w:t>
      </w:r>
    </w:p>
    <w:p w14:paraId="1DBBC5DC" w14:textId="7AA1AA08" w:rsidR="00037AB7" w:rsidRDefault="00037AB7" w:rsidP="00037AB7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组合控件</w:t>
      </w:r>
    </w:p>
    <w:p w14:paraId="2704F15D" w14:textId="003D0626" w:rsidR="001054FD" w:rsidRDefault="001054FD" w:rsidP="001054FD">
      <w:pPr>
        <w:pStyle w:val="a4"/>
        <w:ind w:left="1440" w:firstLineChars="0" w:firstLine="0"/>
        <w:rPr>
          <w:rFonts w:hint="eastAsia"/>
        </w:rPr>
      </w:pPr>
      <w:r>
        <w:rPr>
          <w:rFonts w:hint="eastAsia"/>
        </w:rPr>
        <w:t>可将上诉多个</w:t>
      </w:r>
      <w:r>
        <w:rPr>
          <w:rFonts w:hint="eastAsia"/>
        </w:rPr>
        <w:t>UI</w:t>
      </w:r>
      <w:r>
        <w:rPr>
          <w:rFonts w:hint="eastAsia"/>
        </w:rPr>
        <w:t>控件组合成一个控件并使用</w:t>
      </w:r>
    </w:p>
    <w:p w14:paraId="47A245B0" w14:textId="77777777" w:rsidR="00037AB7" w:rsidRDefault="00037AB7" w:rsidP="00037AB7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数据报表控件；具体报表类型与功能明细如下</w:t>
      </w:r>
    </w:p>
    <w:p w14:paraId="375856B1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普通报表</w:t>
      </w:r>
    </w:p>
    <w:p w14:paraId="53029167" w14:textId="77777777" w:rsidR="00037AB7" w:rsidRDefault="00037AB7" w:rsidP="00037AB7">
      <w:pPr>
        <w:pStyle w:val="a4"/>
        <w:ind w:left="1440" w:firstLineChars="0" w:firstLine="0"/>
      </w:pPr>
      <w:r>
        <w:rPr>
          <w:rFonts w:hint="eastAsia"/>
        </w:rPr>
        <w:t>需要支持对应的数据函数（求和、平均值等。）</w:t>
      </w:r>
    </w:p>
    <w:p w14:paraId="2490F2BD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drawing>
          <wp:inline distT="0" distB="0" distL="0" distR="0" wp14:anchorId="69FD69F9" wp14:editId="50A112D7">
            <wp:extent cx="2737591" cy="1709257"/>
            <wp:effectExtent l="0" t="0" r="5715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58" cy="17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F9BA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填报报表</w:t>
      </w:r>
    </w:p>
    <w:p w14:paraId="57C52FD5" w14:textId="77777777" w:rsidR="00037AB7" w:rsidRDefault="00037AB7" w:rsidP="00037AB7">
      <w:pPr>
        <w:pStyle w:val="a4"/>
        <w:ind w:left="1440" w:firstLineChars="0" w:firstLine="0"/>
      </w:pPr>
      <w:r>
        <w:rPr>
          <w:rFonts w:hint="eastAsia"/>
        </w:rPr>
        <w:t>报表数据项可编辑，编辑后可回写到对应的</w:t>
      </w:r>
      <w:proofErr w:type="gramStart"/>
      <w:r>
        <w:rPr>
          <w:rFonts w:hint="eastAsia"/>
        </w:rPr>
        <w:t>原始业务</w:t>
      </w:r>
      <w:proofErr w:type="gramEnd"/>
      <w:r>
        <w:rPr>
          <w:rFonts w:hint="eastAsia"/>
        </w:rPr>
        <w:t>数据表</w:t>
      </w:r>
    </w:p>
    <w:p w14:paraId="42C8E15C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drawing>
          <wp:inline distT="0" distB="0" distL="0" distR="0" wp14:anchorId="14AAE10B" wp14:editId="1AD6B329">
            <wp:extent cx="2754420" cy="1181513"/>
            <wp:effectExtent l="0" t="0" r="825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162" cy="11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5E3D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分组报表</w:t>
      </w:r>
    </w:p>
    <w:p w14:paraId="047E1F82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drawing>
          <wp:inline distT="0" distB="0" distL="0" distR="0" wp14:anchorId="51AAB370" wp14:editId="4510EA82">
            <wp:extent cx="2720761" cy="1460485"/>
            <wp:effectExtent l="0" t="0" r="3810" b="69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59" cy="146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6D6E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报表穿透</w:t>
      </w:r>
    </w:p>
    <w:p w14:paraId="00F1FF70" w14:textId="77777777" w:rsidR="00037AB7" w:rsidRDefault="00037AB7" w:rsidP="00037AB7">
      <w:pPr>
        <w:pStyle w:val="a4"/>
        <w:ind w:left="1440" w:firstLineChars="0" w:firstLine="0"/>
      </w:pPr>
      <w:r>
        <w:rPr>
          <w:rFonts w:hint="eastAsia"/>
        </w:rPr>
        <w:t>报表数据项拥有可添加点击事件的能力</w:t>
      </w:r>
    </w:p>
    <w:p w14:paraId="5EE12382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drawing>
          <wp:inline distT="0" distB="0" distL="0" distR="0" wp14:anchorId="0FF2D121" wp14:editId="2669D2D5">
            <wp:extent cx="2742596" cy="1441723"/>
            <wp:effectExtent l="0" t="0" r="635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429" cy="145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186D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循环报表</w:t>
      </w:r>
    </w:p>
    <w:p w14:paraId="16E20FFA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lastRenderedPageBreak/>
        <w:drawing>
          <wp:inline distT="0" distB="0" distL="0" distR="0" wp14:anchorId="477FF655" wp14:editId="0A629E41">
            <wp:extent cx="2967593" cy="2058606"/>
            <wp:effectExtent l="0" t="0" r="444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115" cy="206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B9F64" w14:textId="77777777" w:rsidR="00037AB7" w:rsidRDefault="00037AB7" w:rsidP="00037AB7">
      <w:pPr>
        <w:pStyle w:val="a4"/>
        <w:numPr>
          <w:ilvl w:val="0"/>
          <w:numId w:val="31"/>
        </w:numPr>
        <w:ind w:firstLineChars="0"/>
      </w:pPr>
      <w:r>
        <w:rPr>
          <w:rFonts w:hint="eastAsia"/>
        </w:rPr>
        <w:t>交叉报表</w:t>
      </w:r>
    </w:p>
    <w:p w14:paraId="7C6EBAA8" w14:textId="77777777" w:rsidR="00037AB7" w:rsidRDefault="00037AB7" w:rsidP="00037AB7"/>
    <w:p w14:paraId="59DE27DF" w14:textId="77777777" w:rsidR="007F4C27" w:rsidRDefault="00037AB7" w:rsidP="00037AB7">
      <w:pPr>
        <w:pStyle w:val="a4"/>
        <w:ind w:left="1440" w:firstLineChars="0" w:firstLine="0"/>
      </w:pPr>
      <w:r>
        <w:rPr>
          <w:rFonts w:hint="eastAsia"/>
        </w:rPr>
        <w:t>交叉报表由于数据特殊性，需要数据可编辑、行</w:t>
      </w:r>
      <w:r>
        <w:rPr>
          <w:rFonts w:hint="eastAsia"/>
        </w:rPr>
        <w:t>/</w:t>
      </w:r>
      <w:r>
        <w:rPr>
          <w:rFonts w:hint="eastAsia"/>
        </w:rPr>
        <w:t>可新增，编辑后的数据可通过报表平台缓存，下次访问相同的报表页面展示为编辑后的数据，而部署从</w:t>
      </w:r>
      <w:proofErr w:type="gramStart"/>
      <w:r>
        <w:rPr>
          <w:rFonts w:hint="eastAsia"/>
        </w:rPr>
        <w:t>原始业务</w:t>
      </w:r>
      <w:proofErr w:type="gramEnd"/>
      <w:r>
        <w:rPr>
          <w:rFonts w:hint="eastAsia"/>
        </w:rPr>
        <w:t>数据表中查询的数据</w:t>
      </w:r>
      <w:r w:rsidR="007F4C27">
        <w:rPr>
          <w:rFonts w:hint="eastAsia"/>
        </w:rPr>
        <w:t>；</w:t>
      </w:r>
    </w:p>
    <w:p w14:paraId="493BA16A" w14:textId="77777777" w:rsidR="00A05D00" w:rsidRDefault="007F4C27" w:rsidP="00037AB7">
      <w:pPr>
        <w:pStyle w:val="a4"/>
        <w:ind w:left="1440" w:firstLineChars="0" w:firstLine="0"/>
      </w:pPr>
      <w:r>
        <w:rPr>
          <w:rFonts w:hint="eastAsia"/>
        </w:rPr>
        <w:t>交叉报表</w:t>
      </w:r>
      <w:proofErr w:type="gramStart"/>
      <w:r>
        <w:rPr>
          <w:rFonts w:hint="eastAsia"/>
        </w:rPr>
        <w:t>原始业务</w:t>
      </w:r>
      <w:proofErr w:type="gramEnd"/>
      <w:r>
        <w:rPr>
          <w:rFonts w:hint="eastAsia"/>
        </w:rPr>
        <w:t>数据需满足</w:t>
      </w:r>
    </w:p>
    <w:p w14:paraId="382C06A2" w14:textId="503CE4FC" w:rsidR="00A05D00" w:rsidRDefault="003C1DAC" w:rsidP="00A05D00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数据源配置的数据为历史数据</w:t>
      </w:r>
    </w:p>
    <w:p w14:paraId="0F852C6D" w14:textId="07F09757" w:rsidR="00A05D00" w:rsidRDefault="003C1DAC" w:rsidP="00A05D00">
      <w:pPr>
        <w:pStyle w:val="a4"/>
        <w:numPr>
          <w:ilvl w:val="0"/>
          <w:numId w:val="32"/>
        </w:numPr>
        <w:ind w:firstLineChars="0"/>
      </w:pPr>
      <w:r>
        <w:rPr>
          <w:rFonts w:hint="eastAsia"/>
        </w:rPr>
        <w:t>在两次访问间隔内，</w:t>
      </w:r>
      <w:proofErr w:type="gramStart"/>
      <w:r>
        <w:rPr>
          <w:rFonts w:hint="eastAsia"/>
        </w:rPr>
        <w:t>源数据</w:t>
      </w:r>
      <w:proofErr w:type="gramEnd"/>
      <w:r>
        <w:rPr>
          <w:rFonts w:hint="eastAsia"/>
        </w:rPr>
        <w:t>没有随着时间推移、业务变更而变化</w:t>
      </w:r>
    </w:p>
    <w:p w14:paraId="33EA9935" w14:textId="4E06B667" w:rsidR="003C1DAC" w:rsidRDefault="003C1DAC" w:rsidP="00A05D00">
      <w:pPr>
        <w:pStyle w:val="a4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原始业务表</w:t>
      </w:r>
      <w:proofErr w:type="gramEnd"/>
      <w:r>
        <w:rPr>
          <w:rFonts w:hint="eastAsia"/>
        </w:rPr>
        <w:t>未被废弃，</w:t>
      </w:r>
      <w:proofErr w:type="gramStart"/>
      <w:r>
        <w:rPr>
          <w:rFonts w:hint="eastAsia"/>
        </w:rPr>
        <w:t>表业务</w:t>
      </w:r>
      <w:proofErr w:type="gramEnd"/>
      <w:r>
        <w:rPr>
          <w:rFonts w:hint="eastAsia"/>
        </w:rPr>
        <w:t>字段、字段意义无变更。</w:t>
      </w:r>
    </w:p>
    <w:p w14:paraId="2B17D44E" w14:textId="77777777" w:rsidR="00A05D00" w:rsidRDefault="007F4C27" w:rsidP="00A05D00">
      <w:pPr>
        <w:ind w:left="1680"/>
      </w:pPr>
      <w:r>
        <w:rPr>
          <w:rFonts w:hint="eastAsia"/>
        </w:rPr>
        <w:t>才可以</w:t>
      </w:r>
      <w:r w:rsidR="00A05D00">
        <w:rPr>
          <w:rFonts w:hint="eastAsia"/>
        </w:rPr>
        <w:t>满足</w:t>
      </w:r>
      <w:r>
        <w:rPr>
          <w:rFonts w:hint="eastAsia"/>
        </w:rPr>
        <w:t>缓存数据的准确性</w:t>
      </w:r>
    </w:p>
    <w:p w14:paraId="3EFBBEA2" w14:textId="5840054A" w:rsidR="00037AB7" w:rsidRDefault="00037AB7" w:rsidP="00A05D00">
      <w:pPr>
        <w:ind w:left="1020" w:firstLine="420"/>
      </w:pP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示例如下：</w:t>
      </w:r>
    </w:p>
    <w:p w14:paraId="5ACD3394" w14:textId="77777777" w:rsidR="00037AB7" w:rsidRDefault="00037AB7" w:rsidP="00037AB7">
      <w:pPr>
        <w:pStyle w:val="a4"/>
        <w:ind w:left="1440" w:firstLineChars="0" w:firstLine="0"/>
      </w:pPr>
      <w:r>
        <w:rPr>
          <w:noProof/>
        </w:rPr>
        <w:drawing>
          <wp:inline distT="0" distB="0" distL="0" distR="0" wp14:anchorId="68ADE768" wp14:editId="605109E8">
            <wp:extent cx="3119058" cy="1479753"/>
            <wp:effectExtent l="0" t="0" r="571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59" cy="148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08FBB" w14:textId="77777777" w:rsidR="00037AB7" w:rsidRDefault="00037AB7" w:rsidP="00037AB7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数据图表将对应的数据源绑定到展示的数据图标上，支持预览；同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模板下多数据报表提供数据联动支持。</w:t>
      </w:r>
    </w:p>
    <w:p w14:paraId="00D6C00B" w14:textId="77777777" w:rsidR="00037AB7" w:rsidRDefault="00037AB7" w:rsidP="00037AB7">
      <w:pPr>
        <w:pStyle w:val="a4"/>
        <w:ind w:left="900" w:firstLineChars="0" w:firstLine="0"/>
      </w:pPr>
      <w:r w:rsidRPr="001107A8">
        <w:rPr>
          <w:rFonts w:hint="eastAsia"/>
          <w:i/>
        </w:rPr>
        <w:t>数据联动</w:t>
      </w:r>
      <w:r>
        <w:rPr>
          <w:rFonts w:hint="eastAsia"/>
        </w:rPr>
        <w:t>：如当前</w:t>
      </w:r>
      <w:r>
        <w:rPr>
          <w:rFonts w:hint="eastAsia"/>
        </w:rPr>
        <w:t>UI</w:t>
      </w:r>
      <w:r>
        <w:rPr>
          <w:rFonts w:hint="eastAsia"/>
        </w:rPr>
        <w:t>模板下有饼状图</w:t>
      </w:r>
      <w:r>
        <w:rPr>
          <w:rFonts w:hint="eastAsia"/>
        </w:rPr>
        <w:t>A</w:t>
      </w:r>
      <w:r>
        <w:rPr>
          <w:rFonts w:hint="eastAsia"/>
        </w:rPr>
        <w:t>、柱状图</w:t>
      </w:r>
      <w:r>
        <w:rPr>
          <w:rFonts w:hint="eastAsia"/>
        </w:rPr>
        <w:t>B</w:t>
      </w:r>
      <w:r>
        <w:rPr>
          <w:rFonts w:hint="eastAsia"/>
        </w:rPr>
        <w:t>；联动是指当用户点击饼状图</w:t>
      </w:r>
      <w:r>
        <w:rPr>
          <w:rFonts w:hint="eastAsia"/>
        </w:rPr>
        <w:t>A</w:t>
      </w:r>
      <w:r>
        <w:rPr>
          <w:rFonts w:hint="eastAsia"/>
        </w:rPr>
        <w:t>的某一区域，</w:t>
      </w:r>
      <w:r>
        <w:rPr>
          <w:rFonts w:hint="eastAsia"/>
        </w:rPr>
        <w:t>B</w:t>
      </w:r>
      <w:r>
        <w:rPr>
          <w:rFonts w:hint="eastAsia"/>
        </w:rPr>
        <w:t>的数据随着变化并重新绘制</w:t>
      </w:r>
      <w:r>
        <w:rPr>
          <w:rFonts w:hint="eastAsia"/>
        </w:rPr>
        <w:t>B</w:t>
      </w:r>
      <w:r>
        <w:rPr>
          <w:rFonts w:hint="eastAsia"/>
        </w:rPr>
        <w:t>的样式。</w:t>
      </w:r>
    </w:p>
    <w:p w14:paraId="0712CFAD" w14:textId="10F54CDE" w:rsidR="00037AB7" w:rsidRDefault="00037AB7" w:rsidP="009F3AD1">
      <w:pPr>
        <w:pStyle w:val="a4"/>
        <w:ind w:left="900" w:firstLineChars="0" w:firstLine="0"/>
        <w:rPr>
          <w:rFonts w:hint="eastAsia"/>
        </w:rPr>
      </w:pPr>
      <w:r>
        <w:rPr>
          <w:rFonts w:hint="eastAsia"/>
        </w:rPr>
        <w:t>对应支持的图表如下：</w:t>
      </w:r>
    </w:p>
    <w:p w14:paraId="77B5C23D" w14:textId="0DE9E2D0" w:rsidR="00037AB7" w:rsidRDefault="00037AB7" w:rsidP="00037AB7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柱状图</w:t>
      </w:r>
    </w:p>
    <w:p w14:paraId="60AEEDB9" w14:textId="49EA07FB" w:rsidR="009F3AD1" w:rsidRDefault="009F3AD1" w:rsidP="009F3AD1">
      <w:pPr>
        <w:pStyle w:val="a4"/>
        <w:ind w:left="1380" w:firstLineChars="0" w:firstLine="0"/>
      </w:pPr>
      <w:r>
        <w:rPr>
          <w:noProof/>
        </w:rPr>
        <w:lastRenderedPageBreak/>
        <w:drawing>
          <wp:inline distT="0" distB="0" distL="0" distR="0" wp14:anchorId="3241168E" wp14:editId="53B198EF">
            <wp:extent cx="5270500" cy="911225"/>
            <wp:effectExtent l="0" t="0" r="635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8650" w14:textId="53FC73F3" w:rsidR="00037AB7" w:rsidRDefault="00037AB7" w:rsidP="00037AB7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饼状图</w:t>
      </w:r>
    </w:p>
    <w:p w14:paraId="7167BD8A" w14:textId="5436F4C9" w:rsidR="009F3AD1" w:rsidRDefault="003768C2" w:rsidP="009F3AD1">
      <w:pPr>
        <w:pStyle w:val="a4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1CCEDC4" wp14:editId="7AC0DEF9">
            <wp:extent cx="1353138" cy="1172452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82959" cy="119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D1">
        <w:rPr>
          <w:noProof/>
        </w:rPr>
        <w:drawing>
          <wp:inline distT="0" distB="0" distL="0" distR="0" wp14:anchorId="5B5CEF86" wp14:editId="121E35EB">
            <wp:extent cx="1527281" cy="1250989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3022" cy="12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711F" w14:textId="2C0740AE" w:rsidR="00037AB7" w:rsidRDefault="00037AB7" w:rsidP="00037AB7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折线图</w:t>
      </w:r>
    </w:p>
    <w:p w14:paraId="2D49118E" w14:textId="783202F5" w:rsidR="009F3AD1" w:rsidRDefault="009F3AD1" w:rsidP="009F3AD1">
      <w:pPr>
        <w:pStyle w:val="a4"/>
        <w:ind w:left="1380" w:firstLineChars="0" w:firstLine="0"/>
      </w:pPr>
      <w:r>
        <w:rPr>
          <w:noProof/>
        </w:rPr>
        <w:drawing>
          <wp:inline distT="0" distB="0" distL="0" distR="0" wp14:anchorId="55281B4C" wp14:editId="36369F87">
            <wp:extent cx="5270500" cy="776605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6C90" w14:textId="11DD355F" w:rsidR="009F3AD1" w:rsidRDefault="009F3AD1" w:rsidP="009F3AD1">
      <w:pPr>
        <w:pStyle w:val="a4"/>
        <w:ind w:left="1380" w:firstLineChars="0" w:firstLine="0"/>
      </w:pPr>
    </w:p>
    <w:p w14:paraId="6E55321C" w14:textId="557049A4" w:rsidR="009F3AD1" w:rsidRDefault="009F3AD1" w:rsidP="009F3AD1">
      <w:pPr>
        <w:pStyle w:val="a4"/>
        <w:ind w:left="1380" w:firstLineChars="0" w:firstLine="0"/>
      </w:pPr>
    </w:p>
    <w:p w14:paraId="4FC600F4" w14:textId="77777777" w:rsidR="009F3AD1" w:rsidRDefault="009F3AD1" w:rsidP="009F3AD1">
      <w:pPr>
        <w:pStyle w:val="a4"/>
        <w:ind w:left="1380" w:firstLineChars="0" w:firstLine="0"/>
        <w:rPr>
          <w:rFonts w:hint="eastAsia"/>
        </w:rPr>
      </w:pPr>
    </w:p>
    <w:p w14:paraId="5B4A85BB" w14:textId="6892CF57" w:rsidR="00037AB7" w:rsidRDefault="00037AB7" w:rsidP="00037AB7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条形图</w:t>
      </w:r>
    </w:p>
    <w:p w14:paraId="63291984" w14:textId="6B1E99B3" w:rsidR="009F3AD1" w:rsidRDefault="009F3AD1" w:rsidP="009F3AD1">
      <w:pPr>
        <w:pStyle w:val="a4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FFB60BD" wp14:editId="5F02598B">
            <wp:extent cx="5270500" cy="77216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36E0" w14:textId="67332CDB" w:rsidR="009F3AD1" w:rsidRDefault="009F3AD1" w:rsidP="00037AB7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雷达图</w:t>
      </w:r>
    </w:p>
    <w:p w14:paraId="314CB735" w14:textId="3D8582FD" w:rsidR="009F3AD1" w:rsidRDefault="009F3AD1" w:rsidP="009F3AD1">
      <w:pPr>
        <w:pStyle w:val="a4"/>
        <w:ind w:left="13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5FF09BD" wp14:editId="1D854EE9">
            <wp:extent cx="1727823" cy="1456308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6567" cy="149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3E1C" w14:textId="77777777" w:rsidR="00037AB7" w:rsidRDefault="00037AB7" w:rsidP="00037AB7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预览：每一种</w:t>
      </w:r>
      <w:r>
        <w:rPr>
          <w:rFonts w:hint="eastAsia"/>
        </w:rPr>
        <w:t>UI</w:t>
      </w:r>
      <w:r>
        <w:rPr>
          <w:rFonts w:hint="eastAsia"/>
        </w:rPr>
        <w:t>在编辑后通过对应数据源加载数据渲染</w:t>
      </w:r>
      <w:r>
        <w:rPr>
          <w:rFonts w:hint="eastAsia"/>
        </w:rPr>
        <w:t>UI</w:t>
      </w:r>
      <w:r>
        <w:rPr>
          <w:rFonts w:hint="eastAsia"/>
        </w:rPr>
        <w:t>样式。</w:t>
      </w:r>
    </w:p>
    <w:p w14:paraId="78D09694" w14:textId="77777777" w:rsidR="00037AB7" w:rsidRDefault="00037AB7" w:rsidP="00037AB7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样式说明：</w:t>
      </w:r>
    </w:p>
    <w:p w14:paraId="752DA6DF" w14:textId="77777777" w:rsidR="00037AB7" w:rsidRDefault="00037AB7" w:rsidP="00037AB7">
      <w:r>
        <w:rPr>
          <w:rFonts w:hint="eastAsia"/>
        </w:rPr>
        <w:tab/>
      </w:r>
      <w:r>
        <w:rPr>
          <w:rFonts w:hint="eastAsia"/>
        </w:rPr>
        <w:t>文本类控件，可拖拽调整位置、大小；可设置文字颜色、文字大小、背景；并支持</w:t>
      </w:r>
      <w:r>
        <w:rPr>
          <w:rFonts w:hint="eastAsia"/>
        </w:rPr>
        <w:t>HTML</w:t>
      </w:r>
      <w:r>
        <w:rPr>
          <w:rFonts w:hint="eastAsia"/>
        </w:rPr>
        <w:t>文本</w:t>
      </w:r>
    </w:p>
    <w:p w14:paraId="7367A3A2" w14:textId="77777777" w:rsidR="00037AB7" w:rsidRPr="009F2E00" w:rsidRDefault="00037AB7" w:rsidP="00037AB7">
      <w:r>
        <w:rPr>
          <w:rFonts w:hint="eastAsia"/>
        </w:rPr>
        <w:tab/>
      </w:r>
      <w:r>
        <w:rPr>
          <w:rFonts w:hint="eastAsia"/>
        </w:rPr>
        <w:t>图标类控件：可拖拽调整位置、大小</w:t>
      </w:r>
    </w:p>
    <w:p w14:paraId="01EA43F3" w14:textId="255DAAA1" w:rsidR="00F52427" w:rsidRDefault="00F52427" w:rsidP="00F52427">
      <w:pPr>
        <w:pStyle w:val="2"/>
        <w:numPr>
          <w:ilvl w:val="0"/>
          <w:numId w:val="5"/>
        </w:numPr>
      </w:pPr>
      <w:bookmarkStart w:id="10" w:name="_Toc46011625"/>
      <w:r>
        <w:rPr>
          <w:rFonts w:hint="eastAsia"/>
        </w:rPr>
        <w:lastRenderedPageBreak/>
        <w:t>数据报表访问</w:t>
      </w:r>
      <w:bookmarkEnd w:id="10"/>
    </w:p>
    <w:p w14:paraId="1567B37D" w14:textId="1ECC8B00" w:rsidR="003A66A5" w:rsidRDefault="003A66A5" w:rsidP="003A66A5">
      <w:pPr>
        <w:ind w:left="420"/>
      </w:pPr>
      <w:r>
        <w:rPr>
          <w:rFonts w:hint="eastAsia"/>
        </w:rPr>
        <w:t>生成的数据报表，数据层面流程，不提供统一的报表访问接口；</w:t>
      </w:r>
    </w:p>
    <w:p w14:paraId="27FD4F06" w14:textId="1D76BEB8" w:rsidR="003A66A5" w:rsidRPr="003A66A5" w:rsidRDefault="003A66A5" w:rsidP="003A66A5">
      <w:pPr>
        <w:ind w:left="420"/>
        <w:rPr>
          <w:rFonts w:hint="eastAsia"/>
          <w:color w:val="FF0000"/>
        </w:rPr>
      </w:pPr>
      <w:r>
        <w:rPr>
          <w:rFonts w:hint="eastAsia"/>
        </w:rPr>
        <w:t>需要在功能层面保留接口，</w:t>
      </w:r>
      <w:r w:rsidRPr="003A66A5">
        <w:rPr>
          <w:rFonts w:hint="eastAsia"/>
          <w:color w:val="FF0000"/>
        </w:rPr>
        <w:t>后续由甲方自行迭代接入鉴权系统，根据鉴</w:t>
      </w:r>
      <w:proofErr w:type="gramStart"/>
      <w:r w:rsidRPr="003A66A5">
        <w:rPr>
          <w:rFonts w:hint="eastAsia"/>
          <w:color w:val="FF0000"/>
        </w:rPr>
        <w:t>权结果</w:t>
      </w:r>
      <w:proofErr w:type="gramEnd"/>
      <w:r w:rsidRPr="003A66A5">
        <w:rPr>
          <w:rFonts w:hint="eastAsia"/>
          <w:color w:val="FF0000"/>
        </w:rPr>
        <w:t>可访问对应的报表结果页</w:t>
      </w:r>
    </w:p>
    <w:p w14:paraId="2CDE401C" w14:textId="1C525C2A" w:rsidR="001C4A95" w:rsidRDefault="00215878" w:rsidP="001C4A95">
      <w:pPr>
        <w:pStyle w:val="2"/>
        <w:numPr>
          <w:ilvl w:val="0"/>
          <w:numId w:val="5"/>
        </w:numPr>
      </w:pPr>
      <w:bookmarkStart w:id="11" w:name="_Toc46011626"/>
      <w:r>
        <w:rPr>
          <w:rFonts w:hint="eastAsia"/>
        </w:rPr>
        <w:t>其他功能说明</w:t>
      </w:r>
      <w:bookmarkEnd w:id="11"/>
    </w:p>
    <w:p w14:paraId="6ED6C0CD" w14:textId="7CDC2626" w:rsidR="001C2423" w:rsidRDefault="001C2423" w:rsidP="001C2423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自定义图标上传</w:t>
      </w:r>
    </w:p>
    <w:p w14:paraId="24B06808" w14:textId="3B494E96" w:rsidR="0071419B" w:rsidRDefault="0071419B" w:rsidP="0071419B">
      <w:pPr>
        <w:ind w:left="840"/>
      </w:pPr>
      <w:r>
        <w:rPr>
          <w:rFonts w:hint="eastAsia"/>
        </w:rPr>
        <w:t>提供图标上传功能，管理员可以在后台自行上传、批量上传图标，上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后可以在对应</w:t>
      </w:r>
      <w:r>
        <w:rPr>
          <w:rFonts w:hint="eastAsia"/>
        </w:rPr>
        <w:t>UI</w:t>
      </w:r>
      <w:r>
        <w:rPr>
          <w:rFonts w:hint="eastAsia"/>
        </w:rPr>
        <w:t>模板中直接使用。</w:t>
      </w:r>
    </w:p>
    <w:p w14:paraId="328A46C5" w14:textId="7AC2CB88" w:rsidR="001C2423" w:rsidRPr="002D151C" w:rsidRDefault="001C2423" w:rsidP="001C2423">
      <w:pPr>
        <w:pStyle w:val="a4"/>
        <w:numPr>
          <w:ilvl w:val="0"/>
          <w:numId w:val="30"/>
        </w:numPr>
        <w:ind w:firstLineChars="0"/>
        <w:rPr>
          <w:strike/>
          <w:highlight w:val="cyan"/>
        </w:rPr>
      </w:pPr>
      <w:r w:rsidRPr="002D151C">
        <w:rPr>
          <w:rFonts w:hint="eastAsia"/>
          <w:strike/>
          <w:highlight w:val="cyan"/>
        </w:rPr>
        <w:t>数据库在线同步</w:t>
      </w:r>
      <w:r w:rsidR="002D151C">
        <w:rPr>
          <w:rFonts w:hint="eastAsia"/>
          <w:strike/>
          <w:highlight w:val="cyan"/>
        </w:rPr>
        <w:t xml:space="preserve"> </w:t>
      </w:r>
      <w:r w:rsidR="002D151C" w:rsidRPr="002D151C">
        <w:rPr>
          <w:rFonts w:hint="eastAsia"/>
          <w:b/>
          <w:bCs/>
          <w:i/>
          <w:iCs/>
          <w:strike/>
          <w:color w:val="FF0000"/>
          <w:highlight w:val="cyan"/>
        </w:rPr>
        <w:t>不再需要数据库在线同步功能</w:t>
      </w:r>
    </w:p>
    <w:p w14:paraId="133D8889" w14:textId="2AFFDE76" w:rsidR="0071419B" w:rsidRPr="002D151C" w:rsidRDefault="0071419B" w:rsidP="0071419B">
      <w:pPr>
        <w:pStyle w:val="a4"/>
        <w:numPr>
          <w:ilvl w:val="1"/>
          <w:numId w:val="30"/>
        </w:numPr>
        <w:ind w:firstLineChars="0"/>
        <w:rPr>
          <w:strike/>
          <w:highlight w:val="cyan"/>
        </w:rPr>
      </w:pPr>
      <w:r w:rsidRPr="002D151C">
        <w:rPr>
          <w:rFonts w:hint="eastAsia"/>
          <w:strike/>
          <w:highlight w:val="cyan"/>
        </w:rPr>
        <w:t>只支持相同数据库在线同步</w:t>
      </w:r>
    </w:p>
    <w:p w14:paraId="35062A10" w14:textId="561C80D7" w:rsidR="0071419B" w:rsidRPr="002D151C" w:rsidRDefault="0071419B" w:rsidP="0071419B">
      <w:pPr>
        <w:pStyle w:val="a4"/>
        <w:numPr>
          <w:ilvl w:val="1"/>
          <w:numId w:val="30"/>
        </w:numPr>
        <w:ind w:firstLineChars="0"/>
        <w:rPr>
          <w:strike/>
          <w:highlight w:val="cyan"/>
        </w:rPr>
      </w:pPr>
      <w:r w:rsidRPr="002D151C">
        <w:rPr>
          <w:rFonts w:hint="eastAsia"/>
          <w:strike/>
          <w:highlight w:val="cyan"/>
        </w:rPr>
        <w:t>需配置源数据库与目标数据库连接</w:t>
      </w:r>
    </w:p>
    <w:p w14:paraId="1E879565" w14:textId="0E25F4F3" w:rsidR="0071419B" w:rsidRPr="002D151C" w:rsidRDefault="0071419B" w:rsidP="0071419B">
      <w:pPr>
        <w:pStyle w:val="a4"/>
        <w:numPr>
          <w:ilvl w:val="1"/>
          <w:numId w:val="30"/>
        </w:numPr>
        <w:ind w:firstLineChars="0"/>
        <w:rPr>
          <w:strike/>
          <w:highlight w:val="cyan"/>
        </w:rPr>
      </w:pPr>
      <w:r w:rsidRPr="002D151C">
        <w:rPr>
          <w:rFonts w:hint="eastAsia"/>
          <w:strike/>
          <w:highlight w:val="cyan"/>
        </w:rPr>
        <w:t>数据库同步在服务端异步进行，</w:t>
      </w:r>
      <w:proofErr w:type="gramStart"/>
      <w:r w:rsidRPr="002D151C">
        <w:rPr>
          <w:rFonts w:hint="eastAsia"/>
          <w:strike/>
          <w:highlight w:val="cyan"/>
        </w:rPr>
        <w:t>不</w:t>
      </w:r>
      <w:proofErr w:type="gramEnd"/>
      <w:r w:rsidRPr="002D151C">
        <w:rPr>
          <w:rFonts w:hint="eastAsia"/>
          <w:strike/>
          <w:highlight w:val="cyan"/>
        </w:rPr>
        <w:t>锁定前端</w:t>
      </w:r>
      <w:r w:rsidRPr="002D151C">
        <w:rPr>
          <w:rFonts w:hint="eastAsia"/>
          <w:strike/>
          <w:highlight w:val="cyan"/>
        </w:rPr>
        <w:t>UI</w:t>
      </w:r>
      <w:r w:rsidRPr="002D151C">
        <w:rPr>
          <w:rFonts w:hint="eastAsia"/>
          <w:strike/>
          <w:highlight w:val="cyan"/>
        </w:rPr>
        <w:t>，前端可查看同步</w:t>
      </w:r>
      <w:r w:rsidR="003A3B5C" w:rsidRPr="002D151C">
        <w:rPr>
          <w:rFonts w:hint="eastAsia"/>
          <w:strike/>
          <w:highlight w:val="cyan"/>
        </w:rPr>
        <w:t>情况</w:t>
      </w:r>
    </w:p>
    <w:p w14:paraId="6132BA69" w14:textId="4690FFA6" w:rsidR="003A3B5C" w:rsidRPr="002D151C" w:rsidRDefault="003A3B5C" w:rsidP="0071419B">
      <w:pPr>
        <w:pStyle w:val="a4"/>
        <w:numPr>
          <w:ilvl w:val="1"/>
          <w:numId w:val="30"/>
        </w:numPr>
        <w:ind w:firstLineChars="0"/>
        <w:rPr>
          <w:strike/>
          <w:highlight w:val="cyan"/>
        </w:rPr>
      </w:pPr>
      <w:r w:rsidRPr="002D151C">
        <w:rPr>
          <w:rFonts w:hint="eastAsia"/>
          <w:strike/>
          <w:highlight w:val="cyan"/>
        </w:rPr>
        <w:t>如果同步行为产生错误，可以在前端查看对应错误原因</w:t>
      </w:r>
    </w:p>
    <w:p w14:paraId="52571164" w14:textId="4AC4FA98" w:rsidR="001C2423" w:rsidRDefault="002D151C" w:rsidP="001C2423">
      <w:pPr>
        <w:pStyle w:val="a4"/>
        <w:numPr>
          <w:ilvl w:val="0"/>
          <w:numId w:val="30"/>
        </w:numPr>
        <w:ind w:firstLineChars="0"/>
      </w:pPr>
      <w:r>
        <w:rPr>
          <w:rFonts w:hint="eastAsia"/>
        </w:rPr>
        <w:t>表数据在线备份功能</w:t>
      </w:r>
    </w:p>
    <w:p w14:paraId="01CE874B" w14:textId="17CA6961" w:rsidR="002D151C" w:rsidRDefault="002D151C" w:rsidP="002D151C">
      <w:pPr>
        <w:pStyle w:val="a4"/>
        <w:ind w:left="840" w:firstLineChars="0" w:firstLine="0"/>
      </w:pPr>
      <w:r>
        <w:rPr>
          <w:rFonts w:hint="eastAsia"/>
        </w:rPr>
        <w:t>指定数据库对应的表，通过在线备份功能可导出表中所有数据；</w:t>
      </w:r>
    </w:p>
    <w:p w14:paraId="4B396B4E" w14:textId="5FA7216E" w:rsidR="002D151C" w:rsidRDefault="002D151C" w:rsidP="002D151C">
      <w:pPr>
        <w:pStyle w:val="a4"/>
        <w:ind w:left="840" w:firstLineChars="0" w:firstLine="0"/>
        <w:rPr>
          <w:rFonts w:hint="eastAsia"/>
        </w:rPr>
      </w:pPr>
      <w:r>
        <w:rPr>
          <w:rFonts w:hint="eastAsia"/>
        </w:rPr>
        <w:t>代码层面需预留数据导入功能，但</w:t>
      </w:r>
      <w:r w:rsidRPr="00A70438">
        <w:rPr>
          <w:rFonts w:hint="eastAsia"/>
          <w:color w:val="FF0000"/>
        </w:rPr>
        <w:t>不开放数据访问接口。</w:t>
      </w:r>
    </w:p>
    <w:p w14:paraId="69513BB1" w14:textId="712689F5" w:rsidR="002D151C" w:rsidRPr="001C2423" w:rsidRDefault="002D151C" w:rsidP="002D151C">
      <w:pPr>
        <w:pStyle w:val="a4"/>
        <w:numPr>
          <w:ilvl w:val="0"/>
          <w:numId w:val="30"/>
        </w:numPr>
        <w:ind w:firstLineChars="0"/>
        <w:rPr>
          <w:rFonts w:hint="eastAsia"/>
        </w:rPr>
      </w:pPr>
      <w:r>
        <w:rPr>
          <w:rFonts w:hint="eastAsia"/>
        </w:rPr>
        <w:t>报表打印</w:t>
      </w:r>
    </w:p>
    <w:p w14:paraId="59CF9BDB" w14:textId="3D08ACE5" w:rsidR="00215878" w:rsidRDefault="00215878" w:rsidP="00215878">
      <w:pPr>
        <w:pStyle w:val="1"/>
        <w:numPr>
          <w:ilvl w:val="0"/>
          <w:numId w:val="3"/>
        </w:numPr>
      </w:pPr>
      <w:bookmarkStart w:id="12" w:name="_Toc46011627"/>
      <w:r>
        <w:rPr>
          <w:rFonts w:hint="eastAsia"/>
        </w:rPr>
        <w:t>交付说明</w:t>
      </w:r>
      <w:bookmarkEnd w:id="12"/>
    </w:p>
    <w:p w14:paraId="58678729" w14:textId="436092A1" w:rsidR="003B73BE" w:rsidRDefault="003B73BE" w:rsidP="003B73BE">
      <w:pPr>
        <w:pStyle w:val="2"/>
        <w:numPr>
          <w:ilvl w:val="0"/>
          <w:numId w:val="18"/>
        </w:numPr>
      </w:pPr>
      <w:bookmarkStart w:id="13" w:name="_Toc46011628"/>
      <w:r>
        <w:rPr>
          <w:rFonts w:hint="eastAsia"/>
        </w:rPr>
        <w:t>源代码</w:t>
      </w:r>
      <w:bookmarkEnd w:id="13"/>
    </w:p>
    <w:p w14:paraId="743FA35C" w14:textId="486AFE73" w:rsidR="003B73BE" w:rsidRPr="003B73BE" w:rsidRDefault="003B73BE" w:rsidP="003B73BE">
      <w:pPr>
        <w:ind w:left="840"/>
      </w:pPr>
      <w:r>
        <w:rPr>
          <w:rFonts w:hint="eastAsia"/>
        </w:rPr>
        <w:t>交付完整高质量源码，配合部署调试；</w:t>
      </w:r>
    </w:p>
    <w:p w14:paraId="30C0C30B" w14:textId="4FC2B46B" w:rsidR="003B73BE" w:rsidRDefault="003B73BE" w:rsidP="003B73BE">
      <w:pPr>
        <w:pStyle w:val="2"/>
        <w:numPr>
          <w:ilvl w:val="0"/>
          <w:numId w:val="18"/>
        </w:numPr>
      </w:pPr>
      <w:bookmarkStart w:id="14" w:name="_Toc46011629"/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接口文档</w:t>
      </w:r>
      <w:bookmarkEnd w:id="14"/>
    </w:p>
    <w:p w14:paraId="2436FF00" w14:textId="374DEEF7" w:rsidR="003B73BE" w:rsidRDefault="003B73BE" w:rsidP="003B73BE">
      <w:pPr>
        <w:ind w:left="840"/>
      </w:pPr>
      <w:r>
        <w:rPr>
          <w:rFonts w:hint="eastAsia"/>
        </w:rPr>
        <w:t>提供完整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接口说明，接口文档内容包含但不限于</w:t>
      </w:r>
    </w:p>
    <w:p w14:paraId="11A23CA5" w14:textId="7DA64255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接口请求方式与请求示例</w:t>
      </w:r>
    </w:p>
    <w:p w14:paraId="6E4BC192" w14:textId="01D418CC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接口入参说明</w:t>
      </w:r>
    </w:p>
    <w:p w14:paraId="40C7FC63" w14:textId="5440B238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接口返回值说明</w:t>
      </w:r>
    </w:p>
    <w:p w14:paraId="5101E26A" w14:textId="1189E996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异常码说明</w:t>
      </w:r>
    </w:p>
    <w:p w14:paraId="72D2CF38" w14:textId="1C648C3C" w:rsidR="00466FE1" w:rsidRDefault="00466FE1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提供</w:t>
      </w:r>
      <w:proofErr w:type="gramStart"/>
      <w:r>
        <w:rPr>
          <w:rFonts w:hint="eastAsia"/>
        </w:rPr>
        <w:t>移动端可访问</w:t>
      </w:r>
      <w:proofErr w:type="gramEnd"/>
      <w:r>
        <w:rPr>
          <w:rFonts w:hint="eastAsia"/>
        </w:rPr>
        <w:t>的</w:t>
      </w:r>
      <w:r>
        <w:rPr>
          <w:rFonts w:hint="eastAsia"/>
        </w:rPr>
        <w:t>restful</w:t>
      </w:r>
      <w:r>
        <w:rPr>
          <w:rFonts w:hint="eastAsia"/>
        </w:rPr>
        <w:t>接口，访问对应的数据源生成数据。</w:t>
      </w:r>
    </w:p>
    <w:p w14:paraId="43D5499B" w14:textId="77777777" w:rsidR="003B73BE" w:rsidRPr="003B73BE" w:rsidRDefault="003B73BE" w:rsidP="003B73BE">
      <w:pPr>
        <w:ind w:left="840"/>
      </w:pPr>
    </w:p>
    <w:p w14:paraId="7B90486E" w14:textId="5069EAF1" w:rsidR="003B73BE" w:rsidRDefault="003B73BE" w:rsidP="003B73BE">
      <w:pPr>
        <w:pStyle w:val="2"/>
        <w:numPr>
          <w:ilvl w:val="0"/>
          <w:numId w:val="18"/>
        </w:numPr>
      </w:pPr>
      <w:bookmarkStart w:id="15" w:name="_Toc46011630"/>
      <w:r>
        <w:rPr>
          <w:rFonts w:hint="eastAsia"/>
        </w:rPr>
        <w:t>使用说明</w:t>
      </w:r>
      <w:bookmarkEnd w:id="15"/>
    </w:p>
    <w:p w14:paraId="30DBD8AF" w14:textId="4C71317F" w:rsidR="003B73BE" w:rsidRPr="003B73BE" w:rsidRDefault="003B73BE" w:rsidP="003B73BE">
      <w:pPr>
        <w:ind w:left="840"/>
      </w:pPr>
      <w:r>
        <w:rPr>
          <w:rFonts w:hint="eastAsia"/>
        </w:rPr>
        <w:t>提供整体项目使用文档，流程部分使用实际开发后的项目操作截图</w:t>
      </w:r>
    </w:p>
    <w:p w14:paraId="0A66F07A" w14:textId="4BB91FDD" w:rsidR="003B73BE" w:rsidRDefault="003B73BE" w:rsidP="003B73BE">
      <w:pPr>
        <w:pStyle w:val="2"/>
        <w:numPr>
          <w:ilvl w:val="0"/>
          <w:numId w:val="18"/>
        </w:numPr>
      </w:pPr>
      <w:bookmarkStart w:id="16" w:name="_Toc46011631"/>
      <w:r>
        <w:rPr>
          <w:rFonts w:hint="eastAsia"/>
        </w:rPr>
        <w:t>问题修复</w:t>
      </w:r>
      <w:bookmarkEnd w:id="16"/>
    </w:p>
    <w:p w14:paraId="2D84AFCD" w14:textId="33C23394" w:rsidR="003B73BE" w:rsidRPr="003B73BE" w:rsidRDefault="003B73BE" w:rsidP="003B73BE">
      <w:pPr>
        <w:ind w:left="840"/>
      </w:pPr>
      <w:r>
        <w:rPr>
          <w:rFonts w:hint="eastAsia"/>
        </w:rPr>
        <w:t>在不增减功能的基础上，配置验收，对于提出的问题</w:t>
      </w:r>
      <w:r>
        <w:rPr>
          <w:rFonts w:hint="eastAsia"/>
        </w:rPr>
        <w:t>/bug</w:t>
      </w:r>
      <w:r>
        <w:rPr>
          <w:rFonts w:hint="eastAsia"/>
        </w:rPr>
        <w:t>进行修复。</w:t>
      </w:r>
    </w:p>
    <w:p w14:paraId="6D82F413" w14:textId="5861534D" w:rsidR="005C0B07" w:rsidRPr="005C0B07" w:rsidRDefault="005C0B07" w:rsidP="005C0B07">
      <w:pPr>
        <w:pStyle w:val="1"/>
        <w:numPr>
          <w:ilvl w:val="0"/>
          <w:numId w:val="3"/>
        </w:numPr>
      </w:pPr>
      <w:bookmarkStart w:id="17" w:name="_Toc46011632"/>
      <w:r>
        <w:rPr>
          <w:rFonts w:hint="eastAsia"/>
        </w:rPr>
        <w:t>验收标准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Pr="005C0B07">
        <w:rPr>
          <w:rFonts w:hint="eastAsia"/>
          <w:color w:val="FF0000"/>
        </w:rPr>
        <w:t>略，待沟通后确定</w:t>
      </w:r>
      <w:bookmarkEnd w:id="17"/>
    </w:p>
    <w:p w14:paraId="54F32728" w14:textId="45AB7110" w:rsidR="006828D5" w:rsidRPr="006828D5" w:rsidRDefault="006828D5" w:rsidP="006828D5"/>
    <w:sectPr w:rsidR="006828D5" w:rsidRPr="006828D5" w:rsidSect="006F6A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E6AD0B" w14:textId="77777777" w:rsidR="009D79BF" w:rsidRDefault="009D79BF" w:rsidP="00007FFD">
      <w:r>
        <w:separator/>
      </w:r>
    </w:p>
  </w:endnote>
  <w:endnote w:type="continuationSeparator" w:id="0">
    <w:p w14:paraId="12FAA24A" w14:textId="77777777" w:rsidR="009D79BF" w:rsidRDefault="009D79BF" w:rsidP="00007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43799" w14:textId="77777777" w:rsidR="000A147F" w:rsidRDefault="000A147F" w:rsidP="00BD6434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4969C76B" w14:textId="77777777" w:rsidR="000A147F" w:rsidRDefault="000A147F" w:rsidP="00007FFD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A96ABC" w14:textId="77777777" w:rsidR="000A147F" w:rsidRDefault="000A147F" w:rsidP="00BD6434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83094D">
      <w:rPr>
        <w:rStyle w:val="a7"/>
        <w:noProof/>
      </w:rPr>
      <w:t>1</w:t>
    </w:r>
    <w:r>
      <w:rPr>
        <w:rStyle w:val="a7"/>
      </w:rPr>
      <w:fldChar w:fldCharType="end"/>
    </w:r>
  </w:p>
  <w:p w14:paraId="1A84687E" w14:textId="77777777" w:rsidR="000A147F" w:rsidRDefault="000A147F" w:rsidP="00007FFD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AE0CC7" w14:textId="77777777" w:rsidR="009D79BF" w:rsidRDefault="009D79BF" w:rsidP="00007FFD">
      <w:r>
        <w:separator/>
      </w:r>
    </w:p>
  </w:footnote>
  <w:footnote w:type="continuationSeparator" w:id="0">
    <w:p w14:paraId="2EC2ADD0" w14:textId="77777777" w:rsidR="009D79BF" w:rsidRDefault="009D79BF" w:rsidP="00007F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A505A"/>
    <w:multiLevelType w:val="hybridMultilevel"/>
    <w:tmpl w:val="980686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AF93641"/>
    <w:multiLevelType w:val="hybridMultilevel"/>
    <w:tmpl w:val="18DAE80C"/>
    <w:lvl w:ilvl="0" w:tplc="10EA1F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" w15:restartNumberingAfterBreak="0">
    <w:nsid w:val="0C9A2FC1"/>
    <w:multiLevelType w:val="hybridMultilevel"/>
    <w:tmpl w:val="578AE53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37F1587"/>
    <w:multiLevelType w:val="hybridMultilevel"/>
    <w:tmpl w:val="85301B9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3E205F7"/>
    <w:multiLevelType w:val="hybridMultilevel"/>
    <w:tmpl w:val="F63E32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426388E"/>
    <w:multiLevelType w:val="hybridMultilevel"/>
    <w:tmpl w:val="BF1074D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5964AE0"/>
    <w:multiLevelType w:val="hybridMultilevel"/>
    <w:tmpl w:val="4C4675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F627B8"/>
    <w:multiLevelType w:val="hybridMultilevel"/>
    <w:tmpl w:val="DBD05D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7FD682B"/>
    <w:multiLevelType w:val="hybridMultilevel"/>
    <w:tmpl w:val="F27C0D78"/>
    <w:lvl w:ilvl="0" w:tplc="04090019">
      <w:start w:val="1"/>
      <w:numFmt w:val="lowerLetter"/>
      <w:lvlText w:val="%1)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9" w15:restartNumberingAfterBreak="0">
    <w:nsid w:val="18080EB9"/>
    <w:multiLevelType w:val="hybridMultilevel"/>
    <w:tmpl w:val="253CBB0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F5A6526"/>
    <w:multiLevelType w:val="hybridMultilevel"/>
    <w:tmpl w:val="1B4A6590"/>
    <w:lvl w:ilvl="0" w:tplc="10EA1F6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53F4288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6D206D"/>
    <w:multiLevelType w:val="hybridMultilevel"/>
    <w:tmpl w:val="7518AA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4103504"/>
    <w:multiLevelType w:val="hybridMultilevel"/>
    <w:tmpl w:val="CA9A0D0E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58D4A0A"/>
    <w:multiLevelType w:val="hybridMultilevel"/>
    <w:tmpl w:val="3BA0DA20"/>
    <w:lvl w:ilvl="0" w:tplc="10EA1F6E">
      <w:start w:val="1"/>
      <w:numFmt w:val="bullet"/>
      <w:lvlText w:val=""/>
      <w:lvlJc w:val="left"/>
      <w:pPr>
        <w:ind w:left="13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80"/>
      </w:pPr>
      <w:rPr>
        <w:rFonts w:ascii="Wingdings" w:hAnsi="Wingdings" w:hint="default"/>
      </w:rPr>
    </w:lvl>
  </w:abstractNum>
  <w:abstractNum w:abstractNumId="14" w15:restartNumberingAfterBreak="0">
    <w:nsid w:val="28691124"/>
    <w:multiLevelType w:val="hybridMultilevel"/>
    <w:tmpl w:val="820A260E"/>
    <w:lvl w:ilvl="0" w:tplc="121E699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F620E88"/>
    <w:multiLevelType w:val="hybridMultilevel"/>
    <w:tmpl w:val="37728EBE"/>
    <w:lvl w:ilvl="0" w:tplc="04090019">
      <w:start w:val="1"/>
      <w:numFmt w:val="lowerLetter"/>
      <w:lvlText w:val="%1)"/>
      <w:lvlJc w:val="left"/>
      <w:pPr>
        <w:ind w:left="1320" w:hanging="480"/>
      </w:pPr>
    </w:lvl>
    <w:lvl w:ilvl="1" w:tplc="04090019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6" w15:restartNumberingAfterBreak="0">
    <w:nsid w:val="30BC5196"/>
    <w:multiLevelType w:val="hybridMultilevel"/>
    <w:tmpl w:val="EE2CB070"/>
    <w:lvl w:ilvl="0" w:tplc="701AFB80">
      <w:start w:val="1"/>
      <w:numFmt w:val="decimal"/>
      <w:lvlText w:val="%1."/>
      <w:lvlJc w:val="left"/>
      <w:pPr>
        <w:ind w:left="480" w:hanging="48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24E10DF"/>
    <w:multiLevelType w:val="hybridMultilevel"/>
    <w:tmpl w:val="DDEE87E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10EA1F6E">
      <w:start w:val="1"/>
      <w:numFmt w:val="bullet"/>
      <w:lvlText w:val=""/>
      <w:lvlJc w:val="left"/>
      <w:pPr>
        <w:ind w:left="1260" w:hanging="420"/>
      </w:pPr>
      <w:rPr>
        <w:rFonts w:ascii="Symbol" w:hAnsi="Symbol" w:hint="default"/>
        <w:color w:val="auto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C5B31DD"/>
    <w:multiLevelType w:val="hybridMultilevel"/>
    <w:tmpl w:val="D4C423D6"/>
    <w:lvl w:ilvl="0" w:tplc="4F944C64">
      <w:start w:val="1"/>
      <w:numFmt w:val="lowerLetter"/>
      <w:lvlText w:val="%1)"/>
      <w:lvlJc w:val="left"/>
      <w:pPr>
        <w:ind w:left="420" w:hanging="420"/>
      </w:pPr>
      <w:rPr>
        <w:sz w:val="16"/>
        <w:szCs w:val="16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B8096E"/>
    <w:multiLevelType w:val="hybridMultilevel"/>
    <w:tmpl w:val="CCC8B2B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4DC6DCA"/>
    <w:multiLevelType w:val="hybridMultilevel"/>
    <w:tmpl w:val="75A6EA4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56E5D65"/>
    <w:multiLevelType w:val="hybridMultilevel"/>
    <w:tmpl w:val="64081A2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A65C85"/>
    <w:multiLevelType w:val="hybridMultilevel"/>
    <w:tmpl w:val="0C0EBD00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3" w15:restartNumberingAfterBreak="0">
    <w:nsid w:val="527F064F"/>
    <w:multiLevelType w:val="hybridMultilevel"/>
    <w:tmpl w:val="5238A30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8E14A1"/>
    <w:multiLevelType w:val="hybridMultilevel"/>
    <w:tmpl w:val="10FAA0B2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5" w15:restartNumberingAfterBreak="0">
    <w:nsid w:val="5D9036E9"/>
    <w:multiLevelType w:val="hybridMultilevel"/>
    <w:tmpl w:val="ABA69C9E"/>
    <w:lvl w:ilvl="0" w:tplc="10EA1F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6" w15:restartNumberingAfterBreak="0">
    <w:nsid w:val="5F620549"/>
    <w:multiLevelType w:val="hybridMultilevel"/>
    <w:tmpl w:val="D36084D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1943CCA"/>
    <w:multiLevelType w:val="hybridMultilevel"/>
    <w:tmpl w:val="80E0A9BA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8" w15:restartNumberingAfterBreak="0">
    <w:nsid w:val="62396F3E"/>
    <w:multiLevelType w:val="hybridMultilevel"/>
    <w:tmpl w:val="DEE8F2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6891617D"/>
    <w:multiLevelType w:val="hybridMultilevel"/>
    <w:tmpl w:val="8FCC14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ECF453D"/>
    <w:multiLevelType w:val="hybridMultilevel"/>
    <w:tmpl w:val="0CCC4E92"/>
    <w:lvl w:ilvl="0" w:tplc="04090019">
      <w:start w:val="1"/>
      <w:numFmt w:val="lowerLetter"/>
      <w:lvlText w:val="%1)"/>
      <w:lvlJc w:val="left"/>
      <w:pPr>
        <w:ind w:left="2100" w:hanging="420"/>
      </w:p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1" w15:restartNumberingAfterBreak="0">
    <w:nsid w:val="74177283"/>
    <w:multiLevelType w:val="hybridMultilevel"/>
    <w:tmpl w:val="9C060F76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2" w15:restartNumberingAfterBreak="0">
    <w:nsid w:val="78EB1B69"/>
    <w:multiLevelType w:val="hybridMultilevel"/>
    <w:tmpl w:val="A844E8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9"/>
  </w:num>
  <w:num w:numId="2">
    <w:abstractNumId w:val="14"/>
  </w:num>
  <w:num w:numId="3">
    <w:abstractNumId w:val="3"/>
  </w:num>
  <w:num w:numId="4">
    <w:abstractNumId w:val="26"/>
  </w:num>
  <w:num w:numId="5">
    <w:abstractNumId w:val="12"/>
  </w:num>
  <w:num w:numId="6">
    <w:abstractNumId w:val="2"/>
  </w:num>
  <w:num w:numId="7">
    <w:abstractNumId w:val="11"/>
  </w:num>
  <w:num w:numId="8">
    <w:abstractNumId w:val="29"/>
  </w:num>
  <w:num w:numId="9">
    <w:abstractNumId w:val="32"/>
  </w:num>
  <w:num w:numId="10">
    <w:abstractNumId w:val="20"/>
  </w:num>
  <w:num w:numId="11">
    <w:abstractNumId w:val="7"/>
  </w:num>
  <w:num w:numId="12">
    <w:abstractNumId w:val="16"/>
  </w:num>
  <w:num w:numId="13">
    <w:abstractNumId w:val="31"/>
  </w:num>
  <w:num w:numId="14">
    <w:abstractNumId w:val="22"/>
  </w:num>
  <w:num w:numId="15">
    <w:abstractNumId w:val="21"/>
  </w:num>
  <w:num w:numId="16">
    <w:abstractNumId w:val="23"/>
  </w:num>
  <w:num w:numId="17">
    <w:abstractNumId w:val="9"/>
  </w:num>
  <w:num w:numId="18">
    <w:abstractNumId w:val="27"/>
  </w:num>
  <w:num w:numId="19">
    <w:abstractNumId w:val="8"/>
  </w:num>
  <w:num w:numId="20">
    <w:abstractNumId w:val="15"/>
  </w:num>
  <w:num w:numId="21">
    <w:abstractNumId w:val="4"/>
  </w:num>
  <w:num w:numId="22">
    <w:abstractNumId w:val="5"/>
  </w:num>
  <w:num w:numId="23">
    <w:abstractNumId w:val="6"/>
  </w:num>
  <w:num w:numId="24">
    <w:abstractNumId w:val="0"/>
  </w:num>
  <w:num w:numId="25">
    <w:abstractNumId w:val="28"/>
  </w:num>
  <w:num w:numId="26">
    <w:abstractNumId w:val="24"/>
  </w:num>
  <w:num w:numId="27">
    <w:abstractNumId w:val="10"/>
  </w:num>
  <w:num w:numId="28">
    <w:abstractNumId w:val="25"/>
  </w:num>
  <w:num w:numId="29">
    <w:abstractNumId w:val="13"/>
  </w:num>
  <w:num w:numId="30">
    <w:abstractNumId w:val="17"/>
  </w:num>
  <w:num w:numId="31">
    <w:abstractNumId w:val="1"/>
  </w:num>
  <w:num w:numId="32">
    <w:abstractNumId w:val="30"/>
  </w:num>
  <w:num w:numId="3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0408B"/>
    <w:rsid w:val="00007FFD"/>
    <w:rsid w:val="00023288"/>
    <w:rsid w:val="00033EAB"/>
    <w:rsid w:val="00037AB7"/>
    <w:rsid w:val="0006124A"/>
    <w:rsid w:val="000A147F"/>
    <w:rsid w:val="000C0EC9"/>
    <w:rsid w:val="000D6225"/>
    <w:rsid w:val="000E3AA8"/>
    <w:rsid w:val="00100A43"/>
    <w:rsid w:val="001054FD"/>
    <w:rsid w:val="001107A8"/>
    <w:rsid w:val="00120745"/>
    <w:rsid w:val="00184B71"/>
    <w:rsid w:val="001C2423"/>
    <w:rsid w:val="001C4A95"/>
    <w:rsid w:val="001D6BF6"/>
    <w:rsid w:val="001D7CCA"/>
    <w:rsid w:val="00211C36"/>
    <w:rsid w:val="00213F9A"/>
    <w:rsid w:val="00215878"/>
    <w:rsid w:val="00256F86"/>
    <w:rsid w:val="00290645"/>
    <w:rsid w:val="00294C27"/>
    <w:rsid w:val="002D151C"/>
    <w:rsid w:val="003768C2"/>
    <w:rsid w:val="003915EF"/>
    <w:rsid w:val="00393FF0"/>
    <w:rsid w:val="003A3B5C"/>
    <w:rsid w:val="003A66A5"/>
    <w:rsid w:val="003B73BE"/>
    <w:rsid w:val="003C1DAC"/>
    <w:rsid w:val="003E2E23"/>
    <w:rsid w:val="00435CBE"/>
    <w:rsid w:val="00445FE8"/>
    <w:rsid w:val="0045220A"/>
    <w:rsid w:val="00466FE1"/>
    <w:rsid w:val="004C776C"/>
    <w:rsid w:val="004F7E25"/>
    <w:rsid w:val="005344C1"/>
    <w:rsid w:val="005B147A"/>
    <w:rsid w:val="005C0B07"/>
    <w:rsid w:val="00647176"/>
    <w:rsid w:val="006708AE"/>
    <w:rsid w:val="0067463A"/>
    <w:rsid w:val="006828D5"/>
    <w:rsid w:val="00687CCA"/>
    <w:rsid w:val="006F6A9F"/>
    <w:rsid w:val="0071419B"/>
    <w:rsid w:val="00767669"/>
    <w:rsid w:val="00796E7C"/>
    <w:rsid w:val="007B0118"/>
    <w:rsid w:val="007C45A1"/>
    <w:rsid w:val="007D2E53"/>
    <w:rsid w:val="007F4C27"/>
    <w:rsid w:val="0083094D"/>
    <w:rsid w:val="00874120"/>
    <w:rsid w:val="00874843"/>
    <w:rsid w:val="0089738C"/>
    <w:rsid w:val="00956894"/>
    <w:rsid w:val="009D79BF"/>
    <w:rsid w:val="009F2E00"/>
    <w:rsid w:val="009F3AD1"/>
    <w:rsid w:val="00A0408B"/>
    <w:rsid w:val="00A05D00"/>
    <w:rsid w:val="00A51347"/>
    <w:rsid w:val="00A70438"/>
    <w:rsid w:val="00A9668D"/>
    <w:rsid w:val="00B27B91"/>
    <w:rsid w:val="00B423CE"/>
    <w:rsid w:val="00B434F5"/>
    <w:rsid w:val="00B456E3"/>
    <w:rsid w:val="00B5324A"/>
    <w:rsid w:val="00B75AC7"/>
    <w:rsid w:val="00BB2C2C"/>
    <w:rsid w:val="00BC16E2"/>
    <w:rsid w:val="00BC3401"/>
    <w:rsid w:val="00BD6434"/>
    <w:rsid w:val="00BE54C6"/>
    <w:rsid w:val="00C02BFB"/>
    <w:rsid w:val="00C1421A"/>
    <w:rsid w:val="00C54185"/>
    <w:rsid w:val="00CE0EF6"/>
    <w:rsid w:val="00E961F5"/>
    <w:rsid w:val="00EA30E3"/>
    <w:rsid w:val="00EC5280"/>
    <w:rsid w:val="00F5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14C72F"/>
  <w14:defaultImageDpi w14:val="300"/>
  <w15:docId w15:val="{757363AE-A0B1-4155-A36B-8881936A3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3F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4A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index 1"/>
    <w:basedOn w:val="a"/>
    <w:next w:val="a"/>
    <w:autoRedefine/>
    <w:uiPriority w:val="99"/>
    <w:unhideWhenUsed/>
    <w:rsid w:val="00A0408B"/>
  </w:style>
  <w:style w:type="paragraph" w:styleId="21">
    <w:name w:val="index 2"/>
    <w:basedOn w:val="a"/>
    <w:next w:val="a"/>
    <w:autoRedefine/>
    <w:uiPriority w:val="99"/>
    <w:unhideWhenUsed/>
    <w:rsid w:val="00A0408B"/>
    <w:pPr>
      <w:ind w:leftChars="200" w:left="200"/>
    </w:pPr>
  </w:style>
  <w:style w:type="paragraph" w:styleId="3">
    <w:name w:val="index 3"/>
    <w:basedOn w:val="a"/>
    <w:next w:val="a"/>
    <w:autoRedefine/>
    <w:uiPriority w:val="99"/>
    <w:unhideWhenUsed/>
    <w:rsid w:val="00A0408B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A0408B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A0408B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A0408B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A0408B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A0408B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A0408B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A0408B"/>
  </w:style>
  <w:style w:type="paragraph" w:styleId="a4">
    <w:name w:val="List Paragraph"/>
    <w:basedOn w:val="a"/>
    <w:uiPriority w:val="34"/>
    <w:qFormat/>
    <w:rsid w:val="00213F9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13F9A"/>
    <w:rPr>
      <w:b/>
      <w:bCs/>
      <w:kern w:val="44"/>
      <w:sz w:val="44"/>
      <w:szCs w:val="44"/>
    </w:rPr>
  </w:style>
  <w:style w:type="paragraph" w:styleId="a5">
    <w:name w:val="footer"/>
    <w:basedOn w:val="a"/>
    <w:link w:val="a6"/>
    <w:uiPriority w:val="99"/>
    <w:unhideWhenUsed/>
    <w:rsid w:val="00007F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07FFD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007FFD"/>
  </w:style>
  <w:style w:type="paragraph" w:styleId="TOC1">
    <w:name w:val="toc 1"/>
    <w:basedOn w:val="a"/>
    <w:next w:val="a"/>
    <w:autoRedefine/>
    <w:uiPriority w:val="39"/>
    <w:unhideWhenUsed/>
    <w:rsid w:val="00215878"/>
    <w:pPr>
      <w:tabs>
        <w:tab w:val="left" w:pos="720"/>
        <w:tab w:val="right" w:leader="dot" w:pos="8290"/>
      </w:tabs>
    </w:pPr>
  </w:style>
  <w:style w:type="paragraph" w:styleId="TOC2">
    <w:name w:val="toc 2"/>
    <w:basedOn w:val="a"/>
    <w:next w:val="a"/>
    <w:autoRedefine/>
    <w:uiPriority w:val="39"/>
    <w:unhideWhenUsed/>
    <w:rsid w:val="00BD6434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D6434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BD6434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D6434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BD6434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BD6434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BD6434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BD6434"/>
    <w:pPr>
      <w:ind w:leftChars="1600" w:left="3360"/>
    </w:pPr>
  </w:style>
  <w:style w:type="character" w:customStyle="1" w:styleId="20">
    <w:name w:val="标题 2 字符"/>
    <w:basedOn w:val="a0"/>
    <w:link w:val="2"/>
    <w:uiPriority w:val="9"/>
    <w:rsid w:val="001C4A9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2158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List Accent 1"/>
    <w:basedOn w:val="a1"/>
    <w:uiPriority w:val="61"/>
    <w:rsid w:val="0021587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2-1">
    <w:name w:val="Medium Shading 2 Accent 1"/>
    <w:basedOn w:val="a1"/>
    <w:uiPriority w:val="64"/>
    <w:rsid w:val="00215878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10">
    <w:name w:val="Light Shading Accent 1"/>
    <w:basedOn w:val="a1"/>
    <w:uiPriority w:val="60"/>
    <w:rsid w:val="00215878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1"/>
    <w:uiPriority w:val="60"/>
    <w:rsid w:val="00215878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1"/>
    <w:uiPriority w:val="60"/>
    <w:rsid w:val="00215878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1"/>
    <w:uiPriority w:val="60"/>
    <w:rsid w:val="00215878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1"/>
    <w:uiPriority w:val="60"/>
    <w:rsid w:val="00215878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1"/>
    <w:uiPriority w:val="60"/>
    <w:rsid w:val="00215878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9">
    <w:name w:val="Light List"/>
    <w:basedOn w:val="a1"/>
    <w:uiPriority w:val="61"/>
    <w:rsid w:val="0021587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20">
    <w:name w:val="Light List Accent 2"/>
    <w:basedOn w:val="a1"/>
    <w:uiPriority w:val="61"/>
    <w:rsid w:val="0021587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a">
    <w:name w:val="Light Grid"/>
    <w:basedOn w:val="a1"/>
    <w:uiPriority w:val="62"/>
    <w:rsid w:val="00215878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1"/>
    <w:uiPriority w:val="62"/>
    <w:rsid w:val="00215878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1"/>
    <w:uiPriority w:val="62"/>
    <w:rsid w:val="00215878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0">
    <w:name w:val="Light Grid Accent 3"/>
    <w:basedOn w:val="a1"/>
    <w:uiPriority w:val="62"/>
    <w:rsid w:val="0021587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0">
    <w:name w:val="Light Grid Accent 4"/>
    <w:basedOn w:val="a1"/>
    <w:uiPriority w:val="62"/>
    <w:rsid w:val="00215878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0">
    <w:name w:val="Light Grid Accent 5"/>
    <w:basedOn w:val="a1"/>
    <w:uiPriority w:val="62"/>
    <w:rsid w:val="00215878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31">
    <w:name w:val="Light List Accent 3"/>
    <w:basedOn w:val="a1"/>
    <w:uiPriority w:val="61"/>
    <w:rsid w:val="00215878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1">
    <w:name w:val="Colorful List Accent 4"/>
    <w:basedOn w:val="a1"/>
    <w:uiPriority w:val="72"/>
    <w:rsid w:val="006F6A9F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32">
    <w:name w:val="Colorful List Accent 3"/>
    <w:basedOn w:val="a1"/>
    <w:uiPriority w:val="72"/>
    <w:rsid w:val="006F6A9F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51">
    <w:name w:val="Colorful List Accent 5"/>
    <w:basedOn w:val="a1"/>
    <w:uiPriority w:val="72"/>
    <w:rsid w:val="006F6A9F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ab">
    <w:name w:val="Colorful Grid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60">
    <w:name w:val="Colorful List Accent 6"/>
    <w:basedOn w:val="a1"/>
    <w:uiPriority w:val="72"/>
    <w:rsid w:val="006F6A9F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12">
    <w:name w:val="Colorful Grid Accent 1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2">
    <w:name w:val="Colorful Grid Accent 2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3">
    <w:name w:val="Colorful Grid Accent 3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2">
    <w:name w:val="Colorful Grid Accent 4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2">
    <w:name w:val="Colorful Grid Accent 5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1">
    <w:name w:val="Colorful Grid Accent 6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c">
    <w:name w:val="Balloon Text"/>
    <w:basedOn w:val="a"/>
    <w:link w:val="ad"/>
    <w:uiPriority w:val="99"/>
    <w:semiHidden/>
    <w:unhideWhenUsed/>
    <w:rsid w:val="00100A43"/>
    <w:rPr>
      <w:rFonts w:ascii="Heiti SC Light" w:eastAsia="Heiti SC Light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00A43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5444889E-E5E6-474B-9B66-BA6FF97C9B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13</Pages>
  <Words>529</Words>
  <Characters>3020</Characters>
  <Application>Microsoft Office Word</Application>
  <DocSecurity>0</DocSecurity>
  <Lines>25</Lines>
  <Paragraphs>7</Paragraphs>
  <ScaleCrop>false</ScaleCrop>
  <Company>vipshop</Company>
  <LinksUpToDate>false</LinksUpToDate>
  <CharactersWithSpaces>3542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金宝 张</dc:creator>
  <cp:keywords/>
  <dc:description/>
  <cp:lastModifiedBy>张 金宝</cp:lastModifiedBy>
  <cp:revision>83</cp:revision>
  <dcterms:created xsi:type="dcterms:W3CDTF">2020-07-10T09:53:00Z</dcterms:created>
  <dcterms:modified xsi:type="dcterms:W3CDTF">2020-07-18T16:40:00Z</dcterms:modified>
</cp:coreProperties>
</file>